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59" w:rsidRDefault="008D0459" w:rsidP="004208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42083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التعامل بسماحة ولين</w:t>
      </w:r>
    </w:p>
    <w:p w:rsidR="008D0459" w:rsidRDefault="008D0459" w:rsidP="008D04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D0459" w:rsidRDefault="008D0459" w:rsidP="008D04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أخبركم بمن يحرم على النار ، وبمن تحرم عليه النار ؟ على كل قريب هين سهل</w:t>
      </w:r>
    </w:p>
    <w:p w:rsidR="00FE6529" w:rsidRPr="008D0459" w:rsidRDefault="008D0459" w:rsidP="008D04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FE6529" w:rsidRPr="008D0459" w:rsidSect="00BB30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2A4777"/>
    <w:rsid w:val="00420833"/>
    <w:rsid w:val="008D0459"/>
    <w:rsid w:val="00943301"/>
    <w:rsid w:val="00F871FF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CD858"/>
  <w15:docId w15:val="{67366D5D-12B3-4992-9FE3-C7D28D06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F87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>Hewlett-Packard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2017-04-30T08:48:00Z</dcterms:modified>
</cp:coreProperties>
</file>