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EE" w:rsidRDefault="00EC05EE" w:rsidP="008600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600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توقير وإكرام كبار السن وحملة القرآن والسلطان العادل</w:t>
      </w:r>
    </w:p>
    <w:p w:rsidR="00EC05EE" w:rsidRDefault="00EC05EE" w:rsidP="00EC05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05EE" w:rsidRDefault="00EC05EE" w:rsidP="00EC05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إجلال الله إكرام ذي الشيبة المسلم ، و حامل القرآن ؛ </w:t>
      </w:r>
      <w:r w:rsidR="008600F2">
        <w:rPr>
          <w:rFonts w:ascii="Traditional Arabic" w:hAnsi="Traditional Arabic" w:cs="Traditional Arabic"/>
          <w:sz w:val="36"/>
          <w:szCs w:val="36"/>
          <w:rtl/>
        </w:rPr>
        <w:t>غير الغالي فيه و الجافي عنه ، و</w:t>
      </w:r>
      <w:r>
        <w:rPr>
          <w:rFonts w:ascii="Traditional Arabic" w:hAnsi="Traditional Arabic" w:cs="Traditional Arabic"/>
          <w:sz w:val="36"/>
          <w:szCs w:val="36"/>
          <w:rtl/>
        </w:rPr>
        <w:t>إكرام ذي السلطان المقسط</w:t>
      </w:r>
    </w:p>
    <w:p w:rsidR="009431D4" w:rsidRPr="008600F2" w:rsidRDefault="00EC05EE" w:rsidP="008600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9431D4" w:rsidRPr="008600F2" w:rsidSect="00E322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5303E0"/>
    <w:rsid w:val="008600F2"/>
    <w:rsid w:val="009431D4"/>
    <w:rsid w:val="00CD68FB"/>
    <w:rsid w:val="00EC05EE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2454"/>
  <w15:docId w15:val="{E0690974-B0F4-461F-9340-37706EF1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E0"/>
  </w:style>
  <w:style w:type="paragraph" w:styleId="Heading5">
    <w:name w:val="heading 5"/>
    <w:basedOn w:val="Normal"/>
    <w:link w:val="Heading5Char"/>
    <w:uiPriority w:val="9"/>
    <w:qFormat/>
    <w:rsid w:val="00CD68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9431D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D68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8FB"/>
  </w:style>
  <w:style w:type="character" w:customStyle="1" w:styleId="search-keys">
    <w:name w:val="search-keys"/>
    <w:basedOn w:val="DefaultParagraphFont"/>
    <w:rsid w:val="00CD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2017-04-30T08:48:00Z</dcterms:modified>
</cp:coreProperties>
</file>