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4" w:rsidRDefault="007A3BC4" w:rsidP="002C5CE3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2C5CE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C5CE3">
        <w:rPr>
          <w:rFonts w:ascii="Traditional Arabic" w:hAnsi="Traditional Arabic" w:cs="Traditional Arabic"/>
          <w:sz w:val="36"/>
          <w:szCs w:val="36"/>
          <w:rtl/>
        </w:rPr>
        <w:t>سألت زوجها طلاقا من غير بأس</w:t>
      </w:r>
      <w:bookmarkStart w:id="0" w:name="_GoBack"/>
      <w:bookmarkEnd w:id="0"/>
    </w:p>
    <w:p w:rsidR="007A3BC4" w:rsidRDefault="007A3BC4" w:rsidP="007A3B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A3BC4" w:rsidRDefault="007A3BC4" w:rsidP="007A3B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أيما امرأة سألت زوجها طلاقا من غير بأس ، فحرام عليها رائحة الجنة</w:t>
      </w:r>
    </w:p>
    <w:p w:rsidR="00055243" w:rsidRDefault="007A3BC4" w:rsidP="007A3BC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:rsidR="00D84B50" w:rsidRPr="004C1634" w:rsidRDefault="00D84B50" w:rsidP="004C1634">
      <w:pPr>
        <w:rPr>
          <w:rtl/>
        </w:rPr>
      </w:pPr>
    </w:p>
    <w:sectPr w:rsidR="00D84B50" w:rsidRPr="004C163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1B55D4"/>
    <w:rsid w:val="00271DB2"/>
    <w:rsid w:val="00292437"/>
    <w:rsid w:val="002C5CE3"/>
    <w:rsid w:val="00314E49"/>
    <w:rsid w:val="003D1E22"/>
    <w:rsid w:val="003E1B91"/>
    <w:rsid w:val="004755C6"/>
    <w:rsid w:val="00484FC1"/>
    <w:rsid w:val="00496698"/>
    <w:rsid w:val="004C1634"/>
    <w:rsid w:val="00594A78"/>
    <w:rsid w:val="005B27A1"/>
    <w:rsid w:val="00680434"/>
    <w:rsid w:val="00763435"/>
    <w:rsid w:val="007A3BC4"/>
    <w:rsid w:val="00806615"/>
    <w:rsid w:val="00832C97"/>
    <w:rsid w:val="009764A4"/>
    <w:rsid w:val="00A921AC"/>
    <w:rsid w:val="00D32105"/>
    <w:rsid w:val="00D84B50"/>
    <w:rsid w:val="00EB7D2C"/>
    <w:rsid w:val="00E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7</cp:revision>
  <dcterms:created xsi:type="dcterms:W3CDTF">2015-02-06T18:39:00Z</dcterms:created>
  <dcterms:modified xsi:type="dcterms:W3CDTF">2017-05-07T13:32:00Z</dcterms:modified>
</cp:coreProperties>
</file>