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8" w:rsidRDefault="002B4AA8" w:rsidP="00FC0F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FC0F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C0F28">
        <w:rPr>
          <w:rFonts w:ascii="Traditional Arabic" w:hAnsi="Traditional Arabic" w:cs="Traditional Arabic"/>
          <w:sz w:val="36"/>
          <w:szCs w:val="36"/>
          <w:rtl/>
        </w:rPr>
        <w:t>لا يصلح لبشر أن يسجد لبشر</w:t>
      </w:r>
    </w:p>
    <w:p w:rsidR="002B4AA8" w:rsidRDefault="002B4AA8" w:rsidP="002B4A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B4AA8" w:rsidRDefault="002B4AA8" w:rsidP="002B4A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يصلح لبشر أن يسجد لبشر ، ولو صلح أن يسجد بشر لبشر ، لأمرت المرأة أن تسجد لزوجها من عظم حقه عليها ، والذي نفسي بيده ، لو أن من قدمه إلى مفرق رأسه قرحة تنبجس بالقيح والصديد ، ثم أقبلت تلحسه ، ما أدت حقه</w:t>
      </w:r>
    </w:p>
    <w:p w:rsidR="00D84B50" w:rsidRPr="00FC0F28" w:rsidRDefault="002B4AA8" w:rsidP="00FC0F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D84B50" w:rsidRPr="00FC0F28" w:rsidSect="005201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2B4AA8"/>
    <w:rsid w:val="00314E49"/>
    <w:rsid w:val="003D1E22"/>
    <w:rsid w:val="00484FC1"/>
    <w:rsid w:val="004C1634"/>
    <w:rsid w:val="00584E85"/>
    <w:rsid w:val="005B27A1"/>
    <w:rsid w:val="00763435"/>
    <w:rsid w:val="00806615"/>
    <w:rsid w:val="00832C97"/>
    <w:rsid w:val="009764A4"/>
    <w:rsid w:val="00AC7DC4"/>
    <w:rsid w:val="00D32105"/>
    <w:rsid w:val="00D84B50"/>
    <w:rsid w:val="00EB7D2C"/>
    <w:rsid w:val="00FA5595"/>
    <w:rsid w:val="00FC0F28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D0F4"/>
  <w15:docId w15:val="{229458D3-D7D2-41E3-B6E7-7C020B9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D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7DC4"/>
    <w:rPr>
      <w:b/>
      <w:bCs/>
    </w:rPr>
  </w:style>
  <w:style w:type="character" w:customStyle="1" w:styleId="edit-title">
    <w:name w:val="edit-title"/>
    <w:basedOn w:val="DefaultParagraphFont"/>
    <w:rsid w:val="00AC7DC4"/>
  </w:style>
  <w:style w:type="character" w:customStyle="1" w:styleId="search-keys">
    <w:name w:val="search-keys"/>
    <w:basedOn w:val="DefaultParagraphFont"/>
    <w:rsid w:val="00A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2015-02-06T18:33:00Z</dcterms:created>
  <dcterms:modified xsi:type="dcterms:W3CDTF">2017-05-07T10:50:00Z</dcterms:modified>
</cp:coreProperties>
</file>