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97" w:rsidRDefault="009A2797" w:rsidP="007810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78101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العطاس والتثاؤب</w:t>
      </w:r>
      <w:r w:rsidR="0078101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 w:rsidR="00781014">
        <w:rPr>
          <w:rFonts w:ascii="Traditional Arabic" w:hAnsi="Traditional Arabic" w:cs="Traditional Arabic"/>
          <w:sz w:val="36"/>
          <w:szCs w:val="36"/>
          <w:rtl/>
          <w:lang w:val="en-US"/>
        </w:rPr>
        <w:t>عدم تشميت الكفار ب</w:t>
      </w:r>
      <w:r w:rsidR="0078101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ـ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(يرحمكم الله )</w:t>
      </w:r>
    </w:p>
    <w:p w:rsidR="009A2797" w:rsidRDefault="009A2797" w:rsidP="009A27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أبي موسى الأشعري رضي الله عنه</w:t>
      </w:r>
    </w:p>
    <w:p w:rsidR="009A2797" w:rsidRDefault="009A2797" w:rsidP="009A27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اليهود يتعاطسون عند النبي صلى الله عليه وسلم يرجون أن يقول لهم يرحمكم الله فيقول يهديكم الله ويصلح بالكم</w:t>
      </w:r>
    </w:p>
    <w:p w:rsidR="00265266" w:rsidRPr="00781014" w:rsidRDefault="009A2797" w:rsidP="007810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الترمذي وصححه الألباني</w:t>
      </w:r>
      <w:bookmarkEnd w:id="0"/>
    </w:p>
    <w:sectPr w:rsidR="00265266" w:rsidRPr="00781014" w:rsidSect="00203D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5266"/>
    <w:rsid w:val="000A3180"/>
    <w:rsid w:val="00156406"/>
    <w:rsid w:val="00265266"/>
    <w:rsid w:val="00596319"/>
    <w:rsid w:val="00675A82"/>
    <w:rsid w:val="00781014"/>
    <w:rsid w:val="009A2797"/>
    <w:rsid w:val="009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C291"/>
  <w15:docId w15:val="{77BA27A1-7C3E-42A3-BB29-F5733504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>Hewlett-Packard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2016-11-11T13:56:00Z</dcterms:created>
  <dcterms:modified xsi:type="dcterms:W3CDTF">2017-05-10T21:39:00Z</dcterms:modified>
</cp:coreProperties>
</file>