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F2" w:rsidRDefault="000D5A8E" w:rsidP="000D5A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آ</w:t>
      </w:r>
      <w:r w:rsidR="00F659F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داب وأحكام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659F2"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659F2">
        <w:rPr>
          <w:rFonts w:ascii="Traditional Arabic" w:hAnsi="Traditional Arabic" w:cs="Traditional Arabic"/>
          <w:sz w:val="36"/>
          <w:szCs w:val="36"/>
          <w:rtl/>
          <w:lang w:val="en-US"/>
        </w:rPr>
        <w:t>تجنب السفر بدون رفقة ليلا</w:t>
      </w:r>
    </w:p>
    <w:p w:rsidR="00F659F2" w:rsidRDefault="00F659F2" w:rsidP="00F659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F659F2" w:rsidRDefault="00F659F2" w:rsidP="00F659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لو يعلم الناس ما في الوحدة ما أعلم ما سار راكب بليل وحده</w:t>
      </w:r>
    </w:p>
    <w:p w:rsidR="00DB0349" w:rsidRPr="000D5A8E" w:rsidRDefault="00F659F2" w:rsidP="000D5A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DB0349" w:rsidRPr="000D5A8E" w:rsidSect="008D5C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D5A8E"/>
    <w:rsid w:val="000F0BDA"/>
    <w:rsid w:val="002832FB"/>
    <w:rsid w:val="002E3C55"/>
    <w:rsid w:val="00344830"/>
    <w:rsid w:val="00593944"/>
    <w:rsid w:val="005C4465"/>
    <w:rsid w:val="00920C08"/>
    <w:rsid w:val="00A16638"/>
    <w:rsid w:val="00AD63CD"/>
    <w:rsid w:val="00DB0349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519D"/>
  <w15:docId w15:val="{09BC098B-1D63-4AA3-86AF-A87777D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19</cp:revision>
  <dcterms:created xsi:type="dcterms:W3CDTF">2016-11-10T08:11:00Z</dcterms:created>
  <dcterms:modified xsi:type="dcterms:W3CDTF">2017-05-10T21:47:00Z</dcterms:modified>
</cp:coreProperties>
</file>