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99" w:rsidRDefault="00766799" w:rsidP="00AE0A19">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كان يؤمن بالله واليوم الآخر</w:t>
      </w:r>
      <w:r w:rsidR="00AE0A19">
        <w:rPr>
          <w:rFonts w:ascii="Traditional Arabic" w:hAnsi="Traditional Arabic" w:cs="Traditional Arabic" w:hint="cs"/>
          <w:sz w:val="36"/>
          <w:szCs w:val="36"/>
          <w:rtl/>
        </w:rPr>
        <w:t xml:space="preserve"> - </w:t>
      </w:r>
      <w:r w:rsidR="00AE0A19">
        <w:rPr>
          <w:rFonts w:ascii="Traditional Arabic" w:hAnsi="Traditional Arabic" w:cs="Traditional Arabic"/>
          <w:sz w:val="36"/>
          <w:szCs w:val="36"/>
          <w:rtl/>
        </w:rPr>
        <w:t>لا يبغض الأنصار رجل يؤمن بالله</w:t>
      </w:r>
    </w:p>
    <w:p w:rsidR="00766799" w:rsidRDefault="00766799" w:rsidP="0076679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 </w:t>
      </w:r>
    </w:p>
    <w:p w:rsidR="00766799" w:rsidRDefault="00766799" w:rsidP="0076679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لا يبغض الأنصار رجل يؤمن بالله واليوم الآخر</w:t>
      </w:r>
    </w:p>
    <w:p w:rsidR="00766799" w:rsidRDefault="00766799" w:rsidP="0076679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rsidR="008B2D58" w:rsidRPr="00AE0A19" w:rsidRDefault="00766799" w:rsidP="00AE0A1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لأن من عرف حق الأنصار، ومبادرتهم إلى نصرة الدين وإظهاره، ومقاتلتهم كافة الناس دونه، ودفاعهم عن النبي صلى الله عليه وسلم؛ أحبهم ضرورة، وكان ذلك من دلائل صحة إيمانه وصدقه في إسلامه، ومن أبغضهم استدل ببغضه لهم على نفاقه وفساد سريرته</w:t>
      </w:r>
      <w:bookmarkEnd w:id="0"/>
    </w:p>
    <w:sectPr w:rsidR="008B2D58" w:rsidRPr="00AE0A19" w:rsidSect="00BC2C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138B3"/>
    <w:rsid w:val="000A4006"/>
    <w:rsid w:val="001054BC"/>
    <w:rsid w:val="00115668"/>
    <w:rsid w:val="00121D33"/>
    <w:rsid w:val="001C14B0"/>
    <w:rsid w:val="00292CA5"/>
    <w:rsid w:val="002E27B7"/>
    <w:rsid w:val="003350E9"/>
    <w:rsid w:val="003A4D3A"/>
    <w:rsid w:val="003D1E22"/>
    <w:rsid w:val="0040306C"/>
    <w:rsid w:val="00484FC1"/>
    <w:rsid w:val="004C1634"/>
    <w:rsid w:val="00561B81"/>
    <w:rsid w:val="00676301"/>
    <w:rsid w:val="00763435"/>
    <w:rsid w:val="00766799"/>
    <w:rsid w:val="00777554"/>
    <w:rsid w:val="007E1666"/>
    <w:rsid w:val="00832C97"/>
    <w:rsid w:val="00841F39"/>
    <w:rsid w:val="008B2D58"/>
    <w:rsid w:val="008D44D6"/>
    <w:rsid w:val="00951AE7"/>
    <w:rsid w:val="00970F16"/>
    <w:rsid w:val="009764A4"/>
    <w:rsid w:val="00A2288D"/>
    <w:rsid w:val="00A3097B"/>
    <w:rsid w:val="00A92728"/>
    <w:rsid w:val="00AC03E4"/>
    <w:rsid w:val="00AE0A19"/>
    <w:rsid w:val="00B140CB"/>
    <w:rsid w:val="00B27AC1"/>
    <w:rsid w:val="00C33CF1"/>
    <w:rsid w:val="00D151F0"/>
    <w:rsid w:val="00E12DBB"/>
    <w:rsid w:val="00E83FDB"/>
    <w:rsid w:val="00FF5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4571C"/>
  <w15:docId w15:val="{D902D7DA-F128-489E-A5D6-FBC9F16D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paragraph" w:styleId="Heading5">
    <w:name w:val="heading 5"/>
    <w:basedOn w:val="Normal"/>
    <w:link w:val="Heading5Char"/>
    <w:uiPriority w:val="9"/>
    <w:qFormat/>
    <w:rsid w:val="003A4D3A"/>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 w:type="character" w:customStyle="1" w:styleId="Heading5Char">
    <w:name w:val="Heading 5 Char"/>
    <w:basedOn w:val="DefaultParagraphFont"/>
    <w:link w:val="Heading5"/>
    <w:uiPriority w:val="9"/>
    <w:rsid w:val="003A4D3A"/>
    <w:rPr>
      <w:b/>
      <w:bCs/>
    </w:rPr>
  </w:style>
  <w:style w:type="character" w:customStyle="1" w:styleId="edit-title">
    <w:name w:val="edit-title"/>
    <w:basedOn w:val="DefaultParagraphFont"/>
    <w:rsid w:val="003A4D3A"/>
  </w:style>
  <w:style w:type="character" w:customStyle="1" w:styleId="search-keys">
    <w:name w:val="search-keys"/>
    <w:basedOn w:val="DefaultParagraphFont"/>
    <w:rsid w:val="003A4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8</cp:revision>
  <dcterms:created xsi:type="dcterms:W3CDTF">2015-02-20T16:26:00Z</dcterms:created>
  <dcterms:modified xsi:type="dcterms:W3CDTF">2017-05-10T03:34:00Z</dcterms:modified>
</cp:coreProperties>
</file>