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10" w:rsidRDefault="00C12510" w:rsidP="00C125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A40AF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40AFD">
        <w:rPr>
          <w:rFonts w:ascii="Traditional Arabic" w:hAnsi="Traditional Arabic" w:cs="Traditional Arabic"/>
          <w:sz w:val="36"/>
          <w:szCs w:val="36"/>
          <w:rtl/>
        </w:rPr>
        <w:t>فلا يدخل حليلته الحمام</w:t>
      </w:r>
    </w:p>
    <w:p w:rsidR="00C12510" w:rsidRDefault="00C12510" w:rsidP="00C125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C12510" w:rsidRDefault="00C12510" w:rsidP="00C125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؛ فلا يدخل حليلته الحمام</w:t>
      </w:r>
    </w:p>
    <w:p w:rsidR="00C12510" w:rsidRDefault="00C12510" w:rsidP="00C125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تخريج مشكاة المصابيح )</w:t>
      </w:r>
    </w:p>
    <w:p w:rsidR="00C12510" w:rsidRDefault="00C12510" w:rsidP="00C1251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الحليلة : الزوجة ، الحمام : الحمامات العامة</w:t>
      </w:r>
    </w:p>
    <w:p w:rsidR="00A40AFD" w:rsidRDefault="00C12510" w:rsidP="00A40A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النساء فهن منهيات عن دخول الحمامات، فعن عائشة رضي الله عنها، أنها قالت لنسوة دخلن عليها: أنتن اللائي يدخلن نساؤكن الحمامات؟ سمعت رسول الله صلى الله عليه وسلم يقول: ما من امرأة تضع ثيابها في غير بيت زوجها</w:t>
      </w:r>
      <w:r w:rsidR="00A40AFD">
        <w:rPr>
          <w:rFonts w:ascii="Traditional Arabic" w:hAnsi="Traditional Arabic" w:cs="Traditional Arabic"/>
          <w:sz w:val="36"/>
          <w:szCs w:val="36"/>
          <w:rtl/>
        </w:rPr>
        <w:t xml:space="preserve"> إلا هتكت الستر بينها وبين ربها</w:t>
      </w:r>
    </w:p>
    <w:p w:rsidR="00A40AFD" w:rsidRDefault="00C12510" w:rsidP="00A40A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أحمد وأبو داود والترمذي </w:t>
      </w:r>
    </w:p>
    <w:p w:rsidR="00E4152C" w:rsidRPr="00A40AFD" w:rsidRDefault="00C12510" w:rsidP="00A40AF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اللجنة الدائمة للبحوث العلمية والإفتاء )</w:t>
      </w:r>
      <w:bookmarkEnd w:id="0"/>
    </w:p>
    <w:sectPr w:rsidR="00E4152C" w:rsidRPr="00A40AFD" w:rsidSect="00733F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A4006"/>
    <w:rsid w:val="001054BC"/>
    <w:rsid w:val="00115668"/>
    <w:rsid w:val="00121D33"/>
    <w:rsid w:val="001C14B0"/>
    <w:rsid w:val="00235562"/>
    <w:rsid w:val="00292CA5"/>
    <w:rsid w:val="003350E9"/>
    <w:rsid w:val="003D1E22"/>
    <w:rsid w:val="0040306C"/>
    <w:rsid w:val="00406EEB"/>
    <w:rsid w:val="00484FC1"/>
    <w:rsid w:val="004C1634"/>
    <w:rsid w:val="00561B81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A40AFD"/>
    <w:rsid w:val="00AC03E4"/>
    <w:rsid w:val="00B140CB"/>
    <w:rsid w:val="00B27AC1"/>
    <w:rsid w:val="00C12510"/>
    <w:rsid w:val="00D41F7D"/>
    <w:rsid w:val="00DD4919"/>
    <w:rsid w:val="00E12DBB"/>
    <w:rsid w:val="00E4152C"/>
    <w:rsid w:val="00E83FDB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5CB7"/>
  <w15:docId w15:val="{B2FB9F84-FC04-41B3-A023-9918D1FD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491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D4919"/>
    <w:rPr>
      <w:b/>
      <w:bCs/>
    </w:rPr>
  </w:style>
  <w:style w:type="character" w:customStyle="1" w:styleId="edit-title">
    <w:name w:val="edit-title"/>
    <w:basedOn w:val="DefaultParagraphFont"/>
    <w:rsid w:val="00DD4919"/>
  </w:style>
  <w:style w:type="character" w:customStyle="1" w:styleId="harfbody">
    <w:name w:val="harfbody"/>
    <w:basedOn w:val="DefaultParagraphFont"/>
    <w:rsid w:val="00E4152C"/>
  </w:style>
  <w:style w:type="paragraph" w:styleId="BalloonText">
    <w:name w:val="Balloon Text"/>
    <w:basedOn w:val="Normal"/>
    <w:link w:val="BalloonTextChar"/>
    <w:semiHidden/>
    <w:unhideWhenUsed/>
    <w:rsid w:val="00E4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2015-02-20T16:21:00Z</dcterms:created>
  <dcterms:modified xsi:type="dcterms:W3CDTF">2017-05-10T03:42:00Z</dcterms:modified>
</cp:coreProperties>
</file>