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6E" w:rsidRDefault="00B0366E" w:rsidP="00F954C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صلاة الجماعة أ</w:t>
      </w:r>
      <w:r>
        <w:rPr>
          <w:rFonts w:cs="Traditional Arabic" w:hint="cs"/>
          <w:sz w:val="36"/>
          <w:szCs w:val="36"/>
          <w:rtl/>
          <w:lang w:bidi="ar-QA"/>
        </w:rPr>
        <w:t>فضل من صلاة الفذ</w:t>
      </w:r>
    </w:p>
    <w:p w:rsidR="00F954CB" w:rsidRDefault="00B0366E" w:rsidP="00B0366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954C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954CB" w:rsidRDefault="00F954CB" w:rsidP="00F954C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صلاة ا</w:t>
      </w:r>
      <w:r w:rsidR="00B0366E">
        <w:rPr>
          <w:rFonts w:cs="Traditional Arabic" w:hint="cs"/>
          <w:sz w:val="36"/>
          <w:szCs w:val="36"/>
          <w:rtl/>
          <w:lang w:bidi="ar-QA"/>
        </w:rPr>
        <w:t>لجماعة أفضل من صلاة الفذ بسبع و</w:t>
      </w:r>
      <w:r>
        <w:rPr>
          <w:rFonts w:cs="Traditional Arabic" w:hint="cs"/>
          <w:sz w:val="36"/>
          <w:szCs w:val="36"/>
          <w:rtl/>
          <w:lang w:bidi="ar-QA"/>
        </w:rPr>
        <w:t>عشرين درجة</w:t>
      </w:r>
    </w:p>
    <w:p w:rsidR="005A1F56" w:rsidRDefault="00F954CB" w:rsidP="00B0366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5A1F56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54CB"/>
    <w:rsid w:val="005A1F56"/>
    <w:rsid w:val="00B0366E"/>
    <w:rsid w:val="00F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6739"/>
  <w15:docId w15:val="{E0830AC8-9603-46E9-A5E7-5D4BA22A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sak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2017-05-13T08:34:00Z</dcterms:modified>
</cp:coreProperties>
</file>