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F9" w:rsidRDefault="001673F9" w:rsidP="00397A1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قوم لا يشهدون الصلاة</w:t>
      </w:r>
    </w:p>
    <w:p w:rsidR="00397A11" w:rsidRDefault="001673F9" w:rsidP="001673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97A1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97A11" w:rsidRDefault="001673F9" w:rsidP="00397A1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397A11">
        <w:rPr>
          <w:rFonts w:cs="Traditional Arabic" w:hint="cs"/>
          <w:sz w:val="36"/>
          <w:szCs w:val="36"/>
          <w:rtl/>
          <w:lang w:bidi="ar-QA"/>
        </w:rPr>
        <w:t>لقد هممت أن آمر بالصلاة فتقام ثم آمر رجلا فيصلي بالناس ثم أنطلق معي برجال معهم حزم من حطب إلى قوم لا يشهدون الصلاة فأحرق عليهم بيوتهم بالنار</w:t>
      </w:r>
    </w:p>
    <w:p w:rsidR="001E26B1" w:rsidRPr="001673F9" w:rsidRDefault="001673F9" w:rsidP="001673F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 و</w:t>
      </w:r>
      <w:r w:rsidR="00397A11">
        <w:rPr>
          <w:rFonts w:cs="Traditional Arabic" w:hint="cs"/>
          <w:sz w:val="36"/>
          <w:szCs w:val="36"/>
          <w:rtl/>
          <w:lang w:bidi="ar-QA"/>
        </w:rPr>
        <w:t>الرواية لمسلم</w:t>
      </w:r>
      <w:bookmarkEnd w:id="0"/>
    </w:p>
    <w:sectPr w:rsidR="001E26B1" w:rsidRPr="001673F9" w:rsidSect="001E26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7A11"/>
    <w:rsid w:val="001673F9"/>
    <w:rsid w:val="001E26B1"/>
    <w:rsid w:val="003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890E"/>
  <w15:docId w15:val="{7A8C8D63-FAA3-4A9A-AE7B-98956A52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>sak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2015-02-14T06:19:00Z</dcterms:created>
  <dcterms:modified xsi:type="dcterms:W3CDTF">2017-05-13T09:15:00Z</dcterms:modified>
</cp:coreProperties>
</file>