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80" w:rsidRDefault="00593180" w:rsidP="004C1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4C183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عدم مشابهة المنافقين</w:t>
      </w:r>
    </w:p>
    <w:p w:rsidR="00593180" w:rsidRDefault="00593180" w:rsidP="00593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93180" w:rsidRDefault="00593180" w:rsidP="00593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أثقل صلاة على المنافقين صلاة العشاء وصلاة الفجر . ولو يعل</w:t>
      </w:r>
      <w:r w:rsidR="004C1837">
        <w:rPr>
          <w:rFonts w:ascii="Traditional Arabic" w:hAnsi="Traditional Arabic" w:cs="Traditional Arabic"/>
          <w:sz w:val="36"/>
          <w:szCs w:val="36"/>
          <w:rtl/>
        </w:rPr>
        <w:t>مون ما فيهما لأتوهما ولو حبوا .</w:t>
      </w:r>
    </w:p>
    <w:p w:rsidR="00904825" w:rsidRPr="004C1837" w:rsidRDefault="00593180" w:rsidP="004C18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04825" w:rsidRPr="004C1837" w:rsidSect="00325B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B7A"/>
    <w:rsid w:val="001C2BED"/>
    <w:rsid w:val="004C1837"/>
    <w:rsid w:val="00593180"/>
    <w:rsid w:val="006F0B7A"/>
    <w:rsid w:val="009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FEEA"/>
  <w15:docId w15:val="{AFD57064-0964-475E-A1FD-AE7C22B6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7A"/>
  </w:style>
  <w:style w:type="paragraph" w:styleId="Heading5">
    <w:name w:val="heading 5"/>
    <w:basedOn w:val="Normal"/>
    <w:link w:val="Heading5Char"/>
    <w:uiPriority w:val="9"/>
    <w:qFormat/>
    <w:rsid w:val="001C2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2B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2BED"/>
  </w:style>
  <w:style w:type="character" w:customStyle="1" w:styleId="search-keys">
    <w:name w:val="search-keys"/>
    <w:basedOn w:val="DefaultParagraphFont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2015-02-11T10:00:00Z</dcterms:created>
  <dcterms:modified xsi:type="dcterms:W3CDTF">2017-05-14T10:06:00Z</dcterms:modified>
</cp:coreProperties>
</file>