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A2" w:rsidRDefault="006A60A2" w:rsidP="00D44CD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سيد الاستغفار</w:t>
      </w:r>
    </w:p>
    <w:p w:rsidR="00D44CDD" w:rsidRPr="005507B8" w:rsidRDefault="00D44CDD" w:rsidP="00D44CDD">
      <w:pPr>
        <w:rPr>
          <w:rFonts w:ascii="Traditional Arabic" w:hAnsi="Traditional Arabic" w:cs="Traditional Arabic"/>
          <w:sz w:val="36"/>
          <w:szCs w:val="36"/>
        </w:rPr>
      </w:pPr>
      <w:r w:rsidRPr="005507B8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44CDD" w:rsidRPr="005507B8" w:rsidRDefault="00D44CDD" w:rsidP="006A60A2">
      <w:pPr>
        <w:rPr>
          <w:rFonts w:ascii="Traditional Arabic" w:hAnsi="Traditional Arabic" w:cs="Traditional Arabic"/>
          <w:sz w:val="36"/>
          <w:szCs w:val="36"/>
          <w:rtl/>
        </w:rPr>
      </w:pPr>
      <w:r w:rsidRPr="005507B8">
        <w:rPr>
          <w:rFonts w:ascii="Traditional Arabic" w:hAnsi="Traditional Arabic" w:cs="Traditional Arabic"/>
          <w:sz w:val="36"/>
          <w:szCs w:val="36"/>
          <w:rtl/>
        </w:rPr>
        <w:t xml:space="preserve">سيد الاستغفار أن تقول </w:t>
      </w:r>
      <w:r w:rsidR="005507B8" w:rsidRPr="005507B8">
        <w:rPr>
          <w:rFonts w:ascii="Traditional Arabic" w:hAnsi="Traditional Arabic" w:cs="Traditional Arabic"/>
          <w:color w:val="141823"/>
          <w:sz w:val="36"/>
          <w:szCs w:val="36"/>
          <w:rtl/>
        </w:rPr>
        <w:t>اللهم أنت ربي لا إله إلا أنت ، خلقتني وأنا عبدك ، وأنا على عهدك ووعدك ما استطعت ، أعوذ بك من شر ما صنعت ، أبوء لك بنعمتك علي وأبوء بذنبي فاغفر لي ، فإنه لا يغفر الذنوب إلا أنت</w:t>
      </w:r>
      <w:r w:rsidR="006A60A2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5507B8" w:rsidRPr="005507B8">
        <w:rPr>
          <w:rFonts w:ascii="Traditional Arabic" w:hAnsi="Traditional Arabic" w:cs="Traditional Arabic"/>
          <w:sz w:val="36"/>
          <w:szCs w:val="36"/>
          <w:rtl/>
        </w:rPr>
        <w:t>قال : ومن قالها من النهار موقنا بها ، فمات من يومه قبل أن يمسي ، فهو من أهل الجنة ، ومن قالها من الليل وهو موقن بها ، فمات قبل أن يصبح ، فهو من أهل الجنة</w:t>
      </w:r>
    </w:p>
    <w:p w:rsidR="006D5BB0" w:rsidRPr="005507B8" w:rsidRDefault="00D44CDD" w:rsidP="00225363">
      <w:pPr>
        <w:rPr>
          <w:rFonts w:ascii="Traditional Arabic" w:hAnsi="Traditional Arabic" w:cs="Traditional Arabic"/>
          <w:sz w:val="36"/>
          <w:szCs w:val="36"/>
        </w:rPr>
      </w:pPr>
      <w:r w:rsidRPr="005507B8"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D5BB0" w:rsidRPr="005507B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2550"/>
    <w:rsid w:val="00137DD4"/>
    <w:rsid w:val="0014173A"/>
    <w:rsid w:val="00144231"/>
    <w:rsid w:val="00144996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227D1"/>
    <w:rsid w:val="00225363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B6C73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A60A2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44CDD"/>
    <w:rsid w:val="00D53A44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33B2B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2015-02-15T10:54:00Z</dcterms:created>
  <dcterms:modified xsi:type="dcterms:W3CDTF">2017-05-15T07:19:00Z</dcterms:modified>
</cp:coreProperties>
</file>