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08" w:rsidRDefault="00493708" w:rsidP="00485CA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رأى ما يح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</w:p>
    <w:p w:rsidR="00493708" w:rsidRDefault="00493708" w:rsidP="00485CA7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عنها:</w:t>
      </w:r>
    </w:p>
    <w:p w:rsidR="00485CA7" w:rsidRDefault="00493708" w:rsidP="004937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485CA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الله عليه وسلم كان إذا رأى ما يح</w:t>
      </w:r>
      <w:r w:rsidR="00485CA7">
        <w:rPr>
          <w:rFonts w:ascii="Traditional Arabic" w:hAnsi="Traditional Arabic" w:cs="Traditional Arabic" w:hint="cs"/>
          <w:sz w:val="36"/>
          <w:szCs w:val="36"/>
          <w:rtl/>
        </w:rPr>
        <w:t>ب قال : الح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مد لله الذي بنعمته تتم الصالحات، </w:t>
      </w:r>
      <w:r w:rsidR="00485CA7">
        <w:rPr>
          <w:rFonts w:ascii="Traditional Arabic" w:hAnsi="Traditional Arabic" w:cs="Traditional Arabic" w:hint="cs"/>
          <w:sz w:val="36"/>
          <w:szCs w:val="36"/>
          <w:rtl/>
        </w:rPr>
        <w:t>وإذا رأى ما يكره قال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85CA7">
        <w:rPr>
          <w:rFonts w:ascii="Traditional Arabic" w:hAnsi="Traditional Arabic" w:cs="Traditional Arabic" w:hint="cs"/>
          <w:sz w:val="36"/>
          <w:szCs w:val="36"/>
          <w:rtl/>
        </w:rPr>
        <w:t>الحمد لله على كل حال</w:t>
      </w:r>
    </w:p>
    <w:p w:rsidR="00DE3108" w:rsidRPr="00493708" w:rsidRDefault="00485CA7" w:rsidP="0049370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DE3108" w:rsidRPr="0049370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93708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DE3108"/>
    <w:rsid w:val="00E03139"/>
    <w:rsid w:val="00E23F4A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5B93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2015-02-15T10:03:00Z</dcterms:created>
  <dcterms:modified xsi:type="dcterms:W3CDTF">2017-05-17T08:27:00Z</dcterms:modified>
</cp:coreProperties>
</file>