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E9" w:rsidRDefault="004048E9" w:rsidP="00731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 إني أعوذ بك من الشيطان الرجيم</w:t>
      </w:r>
    </w:p>
    <w:p w:rsidR="00731948" w:rsidRDefault="00731948" w:rsidP="004048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الشيطان الرجيم وهمزه ونفخه ونفثه</w:t>
      </w:r>
    </w:p>
    <w:p w:rsidR="00731948" w:rsidRDefault="00731948" w:rsidP="00731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</w:p>
    <w:p w:rsidR="00817CE9" w:rsidRPr="004048E9" w:rsidRDefault="00731948" w:rsidP="004048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همزه: وسوسته، ونفخه: كبره وهو ما يدخله في الصدور من الاستعلاء والاستكبار، ونفثه: الشعر، وسمي نفثا؛ ل</w:t>
      </w:r>
      <w:r w:rsidR="004048E9">
        <w:rPr>
          <w:rFonts w:ascii="Traditional Arabic" w:hAnsi="Traditional Arabic" w:cs="Traditional Arabic"/>
          <w:sz w:val="36"/>
          <w:szCs w:val="36"/>
          <w:rtl/>
          <w:lang w:val="en-US"/>
        </w:rPr>
        <w:t>أنه كالشيء ينفثه الإنسان من فيه</w:t>
      </w:r>
      <w:r w:rsidR="004048E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sectPr w:rsidR="00817CE9" w:rsidRPr="004048E9" w:rsidSect="003802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4048E9"/>
    <w:rsid w:val="00731948"/>
    <w:rsid w:val="00817CE9"/>
    <w:rsid w:val="00822D79"/>
    <w:rsid w:val="008F5C1A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4DD78"/>
  <w15:docId w15:val="{EF3C9794-6838-465C-BD4B-1C5A8A2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>Hewlett-Packard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2017-09-18T00:18:00Z</dcterms:created>
  <dcterms:modified xsi:type="dcterms:W3CDTF">2018-02-15T09:18:00Z</dcterms:modified>
</cp:coreProperties>
</file>