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B4790" w14:textId="03D1459B" w:rsidR="00365968" w:rsidRDefault="00940B49" w:rsidP="003659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الأدعية النبوية - </w:t>
      </w:r>
      <w:r w:rsidR="00365968">
        <w:rPr>
          <w:rFonts w:ascii="Traditional Arabic" w:hAnsi="Traditional Arabic" w:cs="Traditional Arabic"/>
          <w:sz w:val="36"/>
          <w:szCs w:val="36"/>
          <w:rtl/>
        </w:rPr>
        <w:t>اللهم أكثر ماله وولده</w:t>
      </w:r>
      <w:r w:rsidR="003659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65968">
        <w:rPr>
          <w:rFonts w:ascii="Traditional Arabic" w:hAnsi="Traditional Arabic" w:cs="Traditional Arabic"/>
          <w:sz w:val="36"/>
          <w:szCs w:val="36"/>
          <w:rtl/>
        </w:rPr>
        <w:t>وبارك له فيما أعطيته</w:t>
      </w:r>
    </w:p>
    <w:p w14:paraId="1C35878A" w14:textId="162528BF" w:rsidR="00940B49" w:rsidRDefault="00940B49" w:rsidP="003659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أكثر ماله، وولده، وبارك له فيما أعطيته.</w:t>
      </w:r>
    </w:p>
    <w:p w14:paraId="7974CCEA" w14:textId="54463976" w:rsidR="00700168" w:rsidRPr="00940B49" w:rsidRDefault="00940B49" w:rsidP="00940B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700168" w:rsidRPr="00940B49" w:rsidSect="007700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168"/>
    <w:rsid w:val="001D07F4"/>
    <w:rsid w:val="001F20E9"/>
    <w:rsid w:val="00365968"/>
    <w:rsid w:val="003F716E"/>
    <w:rsid w:val="00501093"/>
    <w:rsid w:val="0062301D"/>
    <w:rsid w:val="00700168"/>
    <w:rsid w:val="00940B49"/>
    <w:rsid w:val="00A86431"/>
    <w:rsid w:val="00AF1D6F"/>
    <w:rsid w:val="00C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4E527"/>
  <w15:docId w15:val="{7B7F24FA-9FD5-4868-986A-11C9D180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AF1D6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168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F1D6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F1D6F"/>
  </w:style>
  <w:style w:type="character" w:customStyle="1" w:styleId="search-keys">
    <w:name w:val="search-keys"/>
    <w:basedOn w:val="DefaultParagraphFont"/>
    <w:rsid w:val="00AF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Mohamed Hassan</cp:lastModifiedBy>
  <cp:revision>13</cp:revision>
  <dcterms:created xsi:type="dcterms:W3CDTF">2015-12-21T17:58:00Z</dcterms:created>
  <dcterms:modified xsi:type="dcterms:W3CDTF">2021-03-26T07:31:00Z</dcterms:modified>
</cp:coreProperties>
</file>