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C5" w:rsidRDefault="00BC5827" w:rsidP="000D5237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الأدعية القرآنية</w:t>
      </w:r>
      <w:r w:rsidR="000D5237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0D5237">
        <w:rPr>
          <w:rFonts w:ascii="Traditional Arabic" w:hAnsi="Traditional Arabic" w:cs="Traditional Arabic" w:hint="cs"/>
          <w:sz w:val="36"/>
          <w:szCs w:val="36"/>
          <w:rtl/>
        </w:rPr>
        <w:t>اهدنا الصراط المستقيم</w:t>
      </w:r>
    </w:p>
    <w:p w:rsidR="00BC5827" w:rsidRDefault="006C6486" w:rsidP="00C557E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اهدنا الصراط المستقيم ( 6 ) صراط الذين أنعمت عليهم غي</w:t>
      </w:r>
      <w:r w:rsidR="000D5237">
        <w:rPr>
          <w:rFonts w:ascii="Traditional Arabic" w:hAnsi="Traditional Arabic" w:cs="Traditional Arabic" w:hint="cs"/>
          <w:sz w:val="36"/>
          <w:szCs w:val="36"/>
          <w:rtl/>
        </w:rPr>
        <w:t>ر المغضوب عليهم ولا الضالين (7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) </w:t>
      </w:r>
    </w:p>
    <w:p w:rsidR="006C6486" w:rsidRPr="00C557E2" w:rsidRDefault="006C6486" w:rsidP="00C557E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سورة الفاتحة </w:t>
      </w:r>
      <w:bookmarkEnd w:id="0"/>
    </w:p>
    <w:sectPr w:rsidR="006C6486" w:rsidRPr="00C557E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A4006"/>
    <w:rsid w:val="000D5237"/>
    <w:rsid w:val="001054BC"/>
    <w:rsid w:val="003D1E22"/>
    <w:rsid w:val="00484FC1"/>
    <w:rsid w:val="004C1634"/>
    <w:rsid w:val="0056480C"/>
    <w:rsid w:val="00676301"/>
    <w:rsid w:val="006C6486"/>
    <w:rsid w:val="00763435"/>
    <w:rsid w:val="00832C97"/>
    <w:rsid w:val="00841F39"/>
    <w:rsid w:val="0089723D"/>
    <w:rsid w:val="00970F16"/>
    <w:rsid w:val="009724C5"/>
    <w:rsid w:val="009764A4"/>
    <w:rsid w:val="00B140CB"/>
    <w:rsid w:val="00BC5827"/>
    <w:rsid w:val="00C203BA"/>
    <w:rsid w:val="00C378E3"/>
    <w:rsid w:val="00C557E2"/>
    <w:rsid w:val="00E83FDB"/>
    <w:rsid w:val="00F7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397D5C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2015-02-12T06:33:00Z</dcterms:created>
  <dcterms:modified xsi:type="dcterms:W3CDTF">2017-05-18T09:48:00Z</dcterms:modified>
</cp:coreProperties>
</file>