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8D263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8D263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D263D">
        <w:rPr>
          <w:rFonts w:ascii="Traditional Arabic" w:hAnsi="Traditional Arabic" w:cs="Traditional Arabic" w:hint="cs"/>
          <w:sz w:val="36"/>
          <w:szCs w:val="36"/>
          <w:rtl/>
        </w:rPr>
        <w:t>ربنا وسعت كل شيء رحمة وعلما</w:t>
      </w:r>
    </w:p>
    <w:p w:rsidR="0085570D" w:rsidRDefault="00457DDB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وسعت كل شيء رحمة وعلما فاغفر للذين تابوا واتبعوا سبيلك وقهم عذاب الجحيم ( 7 ) ربنا وأدخلهم جنات عدن التي وعدتهم ومن صلح من آبائهم وأزواجهم وذرياتهم إنك أنت العزيز الحكيم ( 8 ) وقهم السيئات ومن تق السيئات يومئذ فقد رحمته وذلك هو الفوز العظيم ( 9 )</w:t>
      </w:r>
    </w:p>
    <w:p w:rsidR="006C6486" w:rsidRPr="00C557E2" w:rsidRDefault="00781C31" w:rsidP="00457D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غافر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7DDB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8D263D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DD08C5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BDDF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2015-02-12T07:27:00Z</dcterms:created>
  <dcterms:modified xsi:type="dcterms:W3CDTF">2017-05-18T10:08:00Z</dcterms:modified>
</cp:coreProperties>
</file>