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D5" w:rsidRDefault="00A967D5" w:rsidP="00FB2D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FB2DB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B2DB0">
        <w:rPr>
          <w:rFonts w:ascii="Traditional Arabic" w:hAnsi="Traditional Arabic" w:cs="Traditional Arabic"/>
          <w:sz w:val="36"/>
          <w:szCs w:val="36"/>
          <w:rtl/>
          <w:lang w:val="en-US"/>
        </w:rPr>
        <w:t>ضرب الله مثلا رجلا فيه شركاء متشاكسون ورجلا سلما لرجل</w:t>
      </w:r>
    </w:p>
    <w:p w:rsidR="00A967D5" w:rsidRDefault="00FB2DB0" w:rsidP="00A967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A967D5" w:rsidRDefault="00A967D5" w:rsidP="00A967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ضرب الله مثلا رجلا فيه شركاء متشاكسون ورجلا سلما لرجل هل يستويان مثلا الحمد لله بل أكثرهم لا يعلمون</w:t>
      </w:r>
    </w:p>
    <w:p w:rsidR="00856CE1" w:rsidRPr="00FB2DB0" w:rsidRDefault="00A967D5" w:rsidP="00FB2D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(الزمر:29)</w:t>
      </w:r>
      <w:bookmarkEnd w:id="0"/>
    </w:p>
    <w:sectPr w:rsidR="00856CE1" w:rsidRPr="00FB2DB0" w:rsidSect="00C864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308A"/>
    <w:rsid w:val="0000308A"/>
    <w:rsid w:val="002F18E1"/>
    <w:rsid w:val="00856CE1"/>
    <w:rsid w:val="00A967D5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1A760"/>
  <w15:docId w15:val="{5649C637-28D7-4FA2-BAF7-2237047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2017-09-14T04:22:00Z</dcterms:created>
  <dcterms:modified xsi:type="dcterms:W3CDTF">2017-10-15T17:03:00Z</dcterms:modified>
</cp:coreProperties>
</file>