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4" w:rsidRDefault="00990004" w:rsidP="00A17B6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A17B6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A17B62">
        <w:rPr>
          <w:rFonts w:ascii="Traditional Arabic" w:eastAsiaTheme="minorHAnsi" w:hAnsi="Traditional Arabic" w:cs="Traditional Arabic"/>
          <w:sz w:val="36"/>
          <w:szCs w:val="36"/>
          <w:rtl/>
        </w:rPr>
        <w:t>أقرئ أمتك مني السلام وأخبرهم أن الجنة طيبة</w:t>
      </w:r>
    </w:p>
    <w:p w:rsidR="00990004" w:rsidRDefault="00990004" w:rsidP="0099000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A17B62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990004" w:rsidRDefault="00990004" w:rsidP="0099000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لقيت إبراهيم ليلة أسري بي فقال : يا محمد ، أقرئ أمتك مني السلام وأخبرهم أن الجنة طيبة التربة عذبة الماء ، وأنها قيعان ، وأن غراسها سبحان الله والحمد لله ولا إله إلا الله والله أكبر</w:t>
      </w:r>
    </w:p>
    <w:p w:rsidR="00990004" w:rsidRDefault="00990004" w:rsidP="0099000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وقال الألباني : حسن صحيح</w:t>
      </w:r>
      <w:r w:rsidR="00A17B62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A17B62" w:rsidRDefault="00A17B62" w:rsidP="00A17B6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-</w:t>
      </w:r>
      <w:r w:rsidR="00990004">
        <w:rPr>
          <w:rFonts w:ascii="Traditional Arabic" w:eastAsiaTheme="minorHAnsi" w:hAnsi="Traditional Arabic" w:cs="Traditional Arabic"/>
          <w:sz w:val="36"/>
          <w:szCs w:val="36"/>
          <w:rtl/>
        </w:rPr>
        <w:t>قيعان، جمع قاع، أي: أرض مستوية متساوية</w:t>
      </w:r>
      <w:bookmarkEnd w:id="0"/>
    </w:p>
    <w:sectPr w:rsidR="002C12E2" w:rsidRPr="00A17B62" w:rsidSect="008633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990004"/>
    <w:rsid w:val="00A17B62"/>
    <w:rsid w:val="00B0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5B71B"/>
  <w15:docId w15:val="{77BB0C19-7D45-4932-A8D1-2FCA2847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2017-09-22T05:17:00Z</dcterms:created>
  <dcterms:modified xsi:type="dcterms:W3CDTF">2017-10-15T17:22:00Z</dcterms:modified>
</cp:coreProperties>
</file>