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EB" w:rsidRDefault="00872CEB" w:rsidP="0087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905B4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</w:t>
      </w:r>
      <w:r w:rsidR="00905B47" w:rsidRPr="00905B4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905B47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بك أن أشرك بك وأنا أعلم</w:t>
      </w:r>
    </w:p>
    <w:p w:rsidR="00872CEB" w:rsidRDefault="00872CEB" w:rsidP="0087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872CEB" w:rsidRDefault="00872CEB" w:rsidP="00872C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</w:t>
      </w:r>
      <w:r w:rsidR="00905B47">
        <w:rPr>
          <w:rFonts w:ascii="Traditional Arabic" w:hAnsi="Traditional Arabic" w:cs="Traditional Arabic"/>
          <w:sz w:val="36"/>
          <w:szCs w:val="36"/>
          <w:rtl/>
          <w:lang w:val="en-US"/>
        </w:rPr>
        <w:t>شرك فيكم أخفى من دبيب النمل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سأدلك على شيء </w:t>
      </w:r>
      <w:r w:rsidR="00905B47">
        <w:rPr>
          <w:rFonts w:ascii="Traditional Arabic" w:hAnsi="Traditional Arabic" w:cs="Traditional Arabic"/>
          <w:sz w:val="36"/>
          <w:szCs w:val="36"/>
          <w:rtl/>
          <w:lang w:val="en-US"/>
        </w:rPr>
        <w:t>إذا فعلته أذهب عنك صغار الشرك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كباره ، تقول :</w:t>
      </w:r>
      <w:r w:rsidR="00905B4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اللهم إني أعوذ بك أن أشرك بك وأنا أعلم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أستغفرك لما لا أعلم . </w:t>
      </w:r>
    </w:p>
    <w:p w:rsidR="00817CE9" w:rsidRPr="00905B47" w:rsidRDefault="00872CEB" w:rsidP="00905B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817CE9" w:rsidRPr="00905B47" w:rsidSect="003A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3F181B"/>
    <w:rsid w:val="00817CE9"/>
    <w:rsid w:val="00872CEB"/>
    <w:rsid w:val="00905B47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22339"/>
  <w15:docId w15:val="{0C0365FA-31AC-4271-9ECB-44C9935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2017-09-18T00:18:00Z</dcterms:created>
  <dcterms:modified xsi:type="dcterms:W3CDTF">2017-10-23T07:03:00Z</dcterms:modified>
</cp:coreProperties>
</file>