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8AF8" w14:textId="7ABF0A95" w:rsidR="00260901" w:rsidRDefault="00260901" w:rsidP="00260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6A5449">
        <w:rPr>
          <w:rFonts w:ascii="Traditional Arabic" w:hAnsi="Traditional Arabic" w:cs="Traditional Arabic"/>
          <w:sz w:val="36"/>
          <w:szCs w:val="36"/>
          <w:rtl/>
        </w:rPr>
        <w:t>أعوذ بكلمات الله التامات</w:t>
      </w:r>
    </w:p>
    <w:p w14:paraId="2F5F0BDC" w14:textId="607CC1F2" w:rsidR="00260901" w:rsidRDefault="00260901" w:rsidP="00260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6A544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C56C080" w14:textId="77777777" w:rsidR="00260901" w:rsidRDefault="00260901" w:rsidP="00260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جبريل ، فقال : يا محمد . قل ، قلت : وما أقول ؟ قال : قل : أعوذ بكلمات الله التامات ، التي لا يجاوزهن بر ولا فاجر ، من شر ما خلق ، وذرأ ، وبرأ ، و من شر ما ينزل من السماء و من شر ما يعرج فيها و من شر ما ذرأ في الأرض وبرأ ومن شر ما يخرج منها ، ومن شر فتن الليل والنهار ، ومن شر كل طارق يطرق ، إلا طارقا يطرق بخير ، يا رحمن .</w:t>
      </w:r>
    </w:p>
    <w:p w14:paraId="4815F503" w14:textId="52DDA4DE" w:rsidR="00ED395D" w:rsidRPr="006A5449" w:rsidRDefault="00260901" w:rsidP="006A54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ED395D" w:rsidRPr="006A5449" w:rsidSect="00D121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143FAA"/>
    <w:rsid w:val="00260901"/>
    <w:rsid w:val="0042044B"/>
    <w:rsid w:val="006A5449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2018-07-18T10:05:00Z</dcterms:modified>
</cp:coreProperties>
</file>