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DD" w:rsidRDefault="008B65DD" w:rsidP="00506F4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506F4E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506F4E">
        <w:rPr>
          <w:rFonts w:ascii="Traditional Arabic" w:cs="Traditional Arabic" w:hint="cs"/>
          <w:sz w:val="36"/>
          <w:szCs w:val="36"/>
          <w:rtl/>
        </w:rPr>
        <w:t>إذا</w:t>
      </w:r>
      <w:r w:rsidR="00506F4E">
        <w:rPr>
          <w:rFonts w:ascii="Traditional Arabic" w:cs="Traditional Arabic"/>
          <w:sz w:val="36"/>
          <w:szCs w:val="36"/>
          <w:rtl/>
        </w:rPr>
        <w:t xml:space="preserve"> </w:t>
      </w:r>
      <w:r w:rsidR="00506F4E">
        <w:rPr>
          <w:rFonts w:ascii="Traditional Arabic" w:cs="Traditional Arabic" w:hint="cs"/>
          <w:sz w:val="36"/>
          <w:szCs w:val="36"/>
          <w:rtl/>
        </w:rPr>
        <w:t>افتتح</w:t>
      </w:r>
      <w:r w:rsidR="00506F4E">
        <w:rPr>
          <w:rFonts w:ascii="Traditional Arabic" w:cs="Traditional Arabic"/>
          <w:sz w:val="36"/>
          <w:szCs w:val="36"/>
          <w:rtl/>
        </w:rPr>
        <w:t xml:space="preserve"> </w:t>
      </w:r>
      <w:r w:rsidR="00506F4E">
        <w:rPr>
          <w:rFonts w:ascii="Traditional Arabic" w:cs="Traditional Arabic" w:hint="cs"/>
          <w:sz w:val="36"/>
          <w:szCs w:val="36"/>
          <w:rtl/>
        </w:rPr>
        <w:t>الصلاة</w:t>
      </w:r>
      <w:r w:rsidR="00506F4E" w:rsidRPr="00506F4E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06F4E">
        <w:rPr>
          <w:rFonts w:ascii="Traditional Arabic" w:cs="Traditional Arabic" w:hint="cs"/>
          <w:sz w:val="36"/>
          <w:szCs w:val="36"/>
          <w:rtl/>
        </w:rPr>
        <w:t>قال</w:t>
      </w:r>
      <w:r w:rsidR="00506F4E">
        <w:rPr>
          <w:rFonts w:ascii="Traditional Arabic" w:cs="Traditional Arabic"/>
          <w:sz w:val="36"/>
          <w:szCs w:val="36"/>
          <w:rtl/>
        </w:rPr>
        <w:t xml:space="preserve">: </w:t>
      </w:r>
      <w:r w:rsidR="00506F4E">
        <w:rPr>
          <w:rFonts w:ascii="Traditional Arabic" w:cs="Traditional Arabic" w:hint="cs"/>
          <w:sz w:val="36"/>
          <w:szCs w:val="36"/>
          <w:rtl/>
        </w:rPr>
        <w:t>سبحانك</w:t>
      </w:r>
      <w:r w:rsidR="00506F4E">
        <w:rPr>
          <w:rFonts w:ascii="Traditional Arabic" w:cs="Traditional Arabic"/>
          <w:sz w:val="36"/>
          <w:szCs w:val="36"/>
          <w:rtl/>
        </w:rPr>
        <w:t xml:space="preserve"> </w:t>
      </w:r>
      <w:r w:rsidR="00506F4E">
        <w:rPr>
          <w:rFonts w:ascii="Traditional Arabic" w:cs="Traditional Arabic" w:hint="cs"/>
          <w:sz w:val="36"/>
          <w:szCs w:val="36"/>
          <w:rtl/>
        </w:rPr>
        <w:t>اللهم</w:t>
      </w:r>
      <w:r w:rsidR="00506F4E">
        <w:rPr>
          <w:rFonts w:ascii="Traditional Arabic" w:cs="Traditional Arabic"/>
          <w:sz w:val="36"/>
          <w:szCs w:val="36"/>
          <w:rtl/>
        </w:rPr>
        <w:t xml:space="preserve"> </w:t>
      </w:r>
      <w:r w:rsidR="00506F4E">
        <w:rPr>
          <w:rFonts w:ascii="Traditional Arabic" w:cs="Traditional Arabic" w:hint="cs"/>
          <w:sz w:val="36"/>
          <w:szCs w:val="36"/>
          <w:rtl/>
        </w:rPr>
        <w:t>وبحمدك</w:t>
      </w:r>
    </w:p>
    <w:p w:rsidR="008B65DD" w:rsidRDefault="008B65DD" w:rsidP="008B65D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عنها</w:t>
      </w:r>
    </w:p>
    <w:p w:rsidR="008B65DD" w:rsidRDefault="008B65DD" w:rsidP="008B65D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افتتح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8166E6" w:rsidRPr="008B65DD" w:rsidRDefault="008B65DD" w:rsidP="008B65DD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8166E6" w:rsidRPr="008B65DD" w:rsidSect="00E217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26B7"/>
    <w:rsid w:val="0044251C"/>
    <w:rsid w:val="00506F4E"/>
    <w:rsid w:val="006B292D"/>
    <w:rsid w:val="008166E6"/>
    <w:rsid w:val="008B65DD"/>
    <w:rsid w:val="00A430F1"/>
    <w:rsid w:val="00A626B7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9350"/>
  <w15:docId w15:val="{836C102E-FD58-49F7-8635-B0E0E0F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92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2015-11-28T10:07:00Z</dcterms:created>
  <dcterms:modified xsi:type="dcterms:W3CDTF">2017-05-14T10:26:00Z</dcterms:modified>
</cp:coreProperties>
</file>