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3C" w:rsidRDefault="0071133C" w:rsidP="0071133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أزرة المؤمن</w:t>
      </w:r>
    </w:p>
    <w:p w:rsidR="0071133C" w:rsidRDefault="007C10EF" w:rsidP="0071133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71133C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71133C" w:rsidRDefault="007C10EF" w:rsidP="0071133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أزرة المؤمن إلى نصف الساق ولاجناح عليه فيما بينه وبين الكعبين و</w:t>
      </w:r>
      <w:r w:rsidR="0071133C">
        <w:rPr>
          <w:rFonts w:cs="Traditional Arabic" w:hint="cs"/>
          <w:sz w:val="36"/>
          <w:szCs w:val="36"/>
          <w:rtl/>
          <w:lang w:bidi="ar-QA"/>
        </w:rPr>
        <w:t>ما كان أسفل من ذلك فهو في النار</w:t>
      </w:r>
    </w:p>
    <w:p w:rsidR="00F37F69" w:rsidRDefault="0071133C" w:rsidP="007C10EF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F37F69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133C"/>
    <w:rsid w:val="00486D2D"/>
    <w:rsid w:val="0071133C"/>
    <w:rsid w:val="007C10EF"/>
    <w:rsid w:val="00E0455E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0591E"/>
  <w15:docId w15:val="{58DAB226-A5F4-4E21-90C1-290F707C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>sak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2015-02-17T10:49:00Z</dcterms:created>
  <dcterms:modified xsi:type="dcterms:W3CDTF">2017-05-21T06:08:00Z</dcterms:modified>
</cp:coreProperties>
</file>