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4D" w:rsidRDefault="0022514D" w:rsidP="007A6B9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</w:t>
      </w:r>
      <w:r>
        <w:rPr>
          <w:rFonts w:cs="Traditional Arabic" w:hint="cs"/>
          <w:sz w:val="36"/>
          <w:szCs w:val="36"/>
          <w:rtl/>
          <w:lang w:bidi="ar-QA"/>
        </w:rPr>
        <w:t>ا استعطرت المرأة فمرت على القوم</w:t>
      </w:r>
    </w:p>
    <w:p w:rsidR="007A6B9E" w:rsidRDefault="0022514D" w:rsidP="0022514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A6B9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A6B9E" w:rsidRDefault="007A6B9E" w:rsidP="007A6B9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استعطرت المرأة فمرت على القوم ليجدوا ريحها فهي زانية</w:t>
      </w:r>
    </w:p>
    <w:p w:rsidR="00FE03AE" w:rsidRDefault="007A6B9E" w:rsidP="0022514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6B9E"/>
    <w:rsid w:val="0022514D"/>
    <w:rsid w:val="007A6B9E"/>
    <w:rsid w:val="007D107A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72BA"/>
  <w15:docId w15:val="{2D7B6C03-875C-42E8-8203-54D7D0CB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sak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2015-02-15T07:56:00Z</dcterms:created>
  <dcterms:modified xsi:type="dcterms:W3CDTF">2017-05-22T08:59:00Z</dcterms:modified>
</cp:coreProperties>
</file>