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30" w:rsidRDefault="00DF6F30" w:rsidP="00F0522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لا يحل لإمرأة تؤمن بالله وال</w:t>
      </w:r>
      <w:r>
        <w:rPr>
          <w:rFonts w:cs="Traditional Arabic" w:hint="cs"/>
          <w:sz w:val="36"/>
          <w:szCs w:val="36"/>
          <w:rtl/>
          <w:lang w:bidi="ar-QA"/>
        </w:rPr>
        <w:t>يوم الآخر تسافر مسيرة يوم بليلة</w:t>
      </w:r>
    </w:p>
    <w:p w:rsidR="00F05229" w:rsidRDefault="00DF6F30" w:rsidP="00DF6F3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0522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05229" w:rsidRDefault="00DF6F30" w:rsidP="00F0522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يحل لإمرأة تؤمن بالله و</w:t>
      </w:r>
      <w:r w:rsidR="00F05229">
        <w:rPr>
          <w:rFonts w:cs="Traditional Arabic" w:hint="cs"/>
          <w:sz w:val="36"/>
          <w:szCs w:val="36"/>
          <w:rtl/>
          <w:lang w:bidi="ar-QA"/>
        </w:rPr>
        <w:t>اليوم الآخر تسافر مسيرة يوم بليلة إلا مع ذي محرم</w:t>
      </w:r>
    </w:p>
    <w:p w:rsidR="00FE03AE" w:rsidRDefault="00F05229" w:rsidP="00DF6F30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E03AE" w:rsidSect="00FE03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5229"/>
    <w:rsid w:val="00357311"/>
    <w:rsid w:val="00DF6F30"/>
    <w:rsid w:val="00F05229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BE0D"/>
  <w15:docId w15:val="{2AF14C9F-62D7-40AF-B4B3-EFDDCDFF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sak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2015-02-15T11:54:00Z</dcterms:created>
  <dcterms:modified xsi:type="dcterms:W3CDTF">2017-05-22T09:02:00Z</dcterms:modified>
</cp:coreProperties>
</file>