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2D" w:rsidRDefault="005E1F2D" w:rsidP="00100E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100EE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0EE8">
        <w:rPr>
          <w:rFonts w:ascii="Traditional Arabic" w:hAnsi="Traditional Arabic" w:cs="Traditional Arabic"/>
          <w:sz w:val="36"/>
          <w:szCs w:val="36"/>
          <w:rtl/>
        </w:rPr>
        <w:t>نخرجهن في الفطر والأضحى</w:t>
      </w:r>
    </w:p>
    <w:p w:rsidR="005E1F2D" w:rsidRDefault="005E1F2D" w:rsidP="005E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عطية رضي الله عنها :</w:t>
      </w:r>
    </w:p>
    <w:p w:rsidR="005E1F2D" w:rsidRDefault="005E1F2D" w:rsidP="005E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أمرنا رسول الله صلى الله عليه وسلم ، أن نخرجهن في الفطر والأضحى . العواتق والحيض وذوات الخدور . فأما الحيض فيعتزلن الصلاة ويشهدن الخير ودعوة المسلمين . قلت : يا رسول الله إحدانا لا يكون لها جلباب . قال : " لتلبسها أختها من جلبابها " .</w:t>
      </w:r>
    </w:p>
    <w:p w:rsidR="005E1F2D" w:rsidRDefault="005E1F2D" w:rsidP="005E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5E1F2D" w:rsidRDefault="00100EE8" w:rsidP="005E1F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(العواتق) جمع عاتق وه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E1F2D">
        <w:rPr>
          <w:rFonts w:ascii="Traditional Arabic" w:hAnsi="Traditional Arabic" w:cs="Traditional Arabic"/>
          <w:sz w:val="36"/>
          <w:szCs w:val="36"/>
          <w:rtl/>
        </w:rPr>
        <w:t xml:space="preserve"> من بلغت الحلم أو قاربت، أو استحقت التزويج</w:t>
      </w:r>
    </w:p>
    <w:p w:rsidR="00522616" w:rsidRPr="00100EE8" w:rsidRDefault="005E1F2D" w:rsidP="00100E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(وذوات الخدور) جمع خدر وهو ستر يكون فى ناحية البيت تقعد البكر وراءه</w:t>
      </w:r>
      <w:bookmarkEnd w:id="0"/>
    </w:p>
    <w:sectPr w:rsidR="00522616" w:rsidRPr="00100EE8" w:rsidSect="00907B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100EE8"/>
    <w:rsid w:val="00522616"/>
    <w:rsid w:val="00582CCF"/>
    <w:rsid w:val="005E1F2D"/>
    <w:rsid w:val="007B7E8C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29AA2"/>
  <w15:docId w15:val="{230913E6-ED3A-44E2-8086-53DD20D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2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26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2616"/>
  </w:style>
  <w:style w:type="character" w:customStyle="1" w:styleId="search-keys">
    <w:name w:val="search-keys"/>
    <w:basedOn w:val="DefaultParagraphFont"/>
    <w:rsid w:val="005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2017-07-06T08:29:00Z</dcterms:modified>
</cp:coreProperties>
</file>