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34" w:rsidRDefault="006D0A34" w:rsidP="005D5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5D552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D5520">
        <w:rPr>
          <w:rFonts w:ascii="Traditional Arabic" w:hAnsi="Traditional Arabic" w:cs="Traditional Arabic"/>
          <w:sz w:val="36"/>
          <w:szCs w:val="36"/>
          <w:rtl/>
        </w:rPr>
        <w:t>أيما امرأة نكحت بغير إذن وليها</w:t>
      </w:r>
    </w:p>
    <w:p w:rsidR="006D0A34" w:rsidRDefault="006D0A34" w:rsidP="006D0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D0A34" w:rsidRDefault="006D0A34" w:rsidP="006D0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أيما امرأة نكحت بغير إذن وليها ، فنكاحها باط</w:t>
      </w:r>
      <w:r w:rsidR="005D5520">
        <w:rPr>
          <w:rFonts w:ascii="Traditional Arabic" w:hAnsi="Traditional Arabic" w:cs="Traditional Arabic"/>
          <w:sz w:val="36"/>
          <w:szCs w:val="36"/>
          <w:rtl/>
        </w:rPr>
        <w:t>ل ، فنكاحها باطل ، فنكاحها باطل</w:t>
      </w:r>
    </w:p>
    <w:p w:rsidR="006D0A34" w:rsidRDefault="006D0A34" w:rsidP="006D0A3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9F7751" w:rsidRPr="005D5520" w:rsidRDefault="006D0A34" w:rsidP="005D5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أي امرأة سعت في تزويج نفسها، أو زوجت نفسها دون إذن من أوليائها "فنكاحها باطل"، أي: لا يصح ولا يعتد به</w:t>
      </w:r>
      <w:bookmarkEnd w:id="0"/>
    </w:p>
    <w:sectPr w:rsidR="009F7751" w:rsidRPr="005D5520" w:rsidSect="00E961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5D5520"/>
    <w:rsid w:val="006D0A34"/>
    <w:rsid w:val="007B7E8C"/>
    <w:rsid w:val="009F7751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D049"/>
  <w15:docId w15:val="{53EE186C-5860-4C20-BBF0-351F2822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F77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77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7751"/>
  </w:style>
  <w:style w:type="character" w:customStyle="1" w:styleId="search-keys">
    <w:name w:val="search-keys"/>
    <w:basedOn w:val="DefaultParagraphFont"/>
    <w:rsid w:val="009F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2017-07-06T08:35:00Z</dcterms:modified>
</cp:coreProperties>
</file>