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C2" w:rsidRDefault="00580DC2" w:rsidP="00580D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القوارير</w:t>
      </w:r>
      <w:r w:rsidR="000625E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625EF">
        <w:rPr>
          <w:rFonts w:ascii="Traditional Arabic" w:hAnsi="Traditional Arabic" w:cs="Traditional Arabic"/>
          <w:sz w:val="36"/>
          <w:szCs w:val="36"/>
          <w:rtl/>
        </w:rPr>
        <w:t>–</w:t>
      </w:r>
      <w:r w:rsidR="000625EF">
        <w:rPr>
          <w:rFonts w:ascii="Traditional Arabic" w:hAnsi="Traditional Arabic" w:cs="Traditional Arabic" w:hint="cs"/>
          <w:sz w:val="36"/>
          <w:szCs w:val="36"/>
          <w:rtl/>
        </w:rPr>
        <w:t xml:space="preserve"> إن </w:t>
      </w:r>
      <w:r w:rsidR="000625EF">
        <w:rPr>
          <w:rFonts w:ascii="Traditional Arabic" w:hAnsi="Traditional Arabic" w:cs="Traditional Arabic"/>
          <w:sz w:val="36"/>
          <w:szCs w:val="36"/>
          <w:rtl/>
        </w:rPr>
        <w:t>هذين حرام على ذكور أمتي حل لإناثهم</w:t>
      </w:r>
    </w:p>
    <w:p w:rsidR="00580DC2" w:rsidRDefault="00580DC2" w:rsidP="00580D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علي بن أبي طالب رضي الله عنه :</w:t>
      </w:r>
    </w:p>
    <w:p w:rsidR="00580DC2" w:rsidRDefault="00580DC2" w:rsidP="00580D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أخذ رسول الله صلى الله عليه وسلم حريرا بشماله ، وذهبا بيمينه ، ثم رفع بهما يديه ، فقال</w:t>
      </w:r>
      <w:r w:rsidR="000625EF">
        <w:rPr>
          <w:rFonts w:ascii="Traditional Arabic" w:hAnsi="Traditional Arabic" w:cs="Traditional Arabic"/>
          <w:sz w:val="36"/>
          <w:szCs w:val="36"/>
          <w:rtl/>
        </w:rPr>
        <w:t xml:space="preserve"> : إن هذين حرام على ذكور أمتي </w:t>
      </w:r>
      <w:r>
        <w:rPr>
          <w:rFonts w:ascii="Traditional Arabic" w:hAnsi="Traditional Arabic" w:cs="Traditional Arabic"/>
          <w:sz w:val="36"/>
          <w:szCs w:val="36"/>
          <w:rtl/>
        </w:rPr>
        <w:t>حل لإناثهم</w:t>
      </w:r>
    </w:p>
    <w:p w:rsidR="00580DC2" w:rsidRDefault="00580DC2" w:rsidP="00580D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الالباني</w:t>
      </w:r>
    </w:p>
    <w:p w:rsidR="00D26AB8" w:rsidRPr="000625EF" w:rsidRDefault="00580DC2" w:rsidP="000625E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أن النهي في استخدامهما لا يشمل النساء.</w:t>
      </w:r>
      <w:bookmarkEnd w:id="0"/>
    </w:p>
    <w:sectPr w:rsidR="00D26AB8" w:rsidRPr="000625EF" w:rsidSect="00D77B5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96"/>
    <w:rsid w:val="000625EF"/>
    <w:rsid w:val="00580DC2"/>
    <w:rsid w:val="007B7E8C"/>
    <w:rsid w:val="00CB3F96"/>
    <w:rsid w:val="00D26AB8"/>
    <w:rsid w:val="00D7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6CA84C"/>
  <w15:docId w15:val="{1EB28DED-0167-4981-998D-2CB28880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26AB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26A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26AB8"/>
  </w:style>
  <w:style w:type="character" w:customStyle="1" w:styleId="search-keys">
    <w:name w:val="search-keys"/>
    <w:basedOn w:val="DefaultParagraphFont"/>
    <w:rsid w:val="00D26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8</cp:revision>
  <dcterms:created xsi:type="dcterms:W3CDTF">2017-05-15T14:03:00Z</dcterms:created>
  <dcterms:modified xsi:type="dcterms:W3CDTF">2017-07-06T08:36:00Z</dcterms:modified>
</cp:coreProperties>
</file>