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7B" w:rsidRDefault="00792A7B" w:rsidP="00BE506D">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أول ليلة من شهر رمضان</w:t>
      </w:r>
    </w:p>
    <w:p w:rsidR="009800DC" w:rsidRDefault="005016C5" w:rsidP="00BE506D">
      <w:pPr>
        <w:rPr>
          <w:rFonts w:ascii="Traditional Arabic" w:hAnsi="Traditional Arabic" w:cs="Traditional Arabic"/>
          <w:sz w:val="36"/>
          <w:szCs w:val="36"/>
          <w:rtl/>
        </w:rPr>
      </w:pPr>
      <w:r>
        <w:rPr>
          <w:rFonts w:ascii="Traditional Arabic" w:hAnsi="Traditional Arabic" w:cs="Traditional Arabic" w:hint="cs"/>
          <w:sz w:val="36"/>
          <w:szCs w:val="36"/>
          <w:rtl/>
        </w:rPr>
        <w:t>قا</w:t>
      </w:r>
      <w:r w:rsidR="00BE506D">
        <w:rPr>
          <w:rFonts w:ascii="Traditional Arabic" w:hAnsi="Traditional Arabic" w:cs="Traditional Arabic" w:hint="cs"/>
          <w:sz w:val="36"/>
          <w:szCs w:val="36"/>
          <w:rtl/>
        </w:rPr>
        <w:t xml:space="preserve">ل رسول الله صلى الله عليه وسلم </w:t>
      </w:r>
    </w:p>
    <w:p w:rsidR="00BE506D" w:rsidRDefault="00CE0EEA" w:rsidP="00BE506D">
      <w:pPr>
        <w:rPr>
          <w:rFonts w:ascii="Traditional Arabic" w:hAnsi="Traditional Arabic" w:cs="Traditional Arabic"/>
          <w:sz w:val="36"/>
          <w:szCs w:val="36"/>
          <w:rtl/>
        </w:rPr>
      </w:pPr>
      <w:r>
        <w:rPr>
          <w:rFonts w:ascii="Traditional Arabic" w:hAnsi="Traditional Arabic" w:cs="Traditional Arabic" w:hint="cs"/>
          <w:sz w:val="36"/>
          <w:szCs w:val="36"/>
          <w:rtl/>
        </w:rPr>
        <w:t>إذا كان أول ليلة من شهر رمضان صفدت الشياطين ومردة الجن وغلقت أبواب النار فلم يفتح منها باب وفتحت أبواب الجنة فلم يغلق منها باب وينادي مناد كل ليلة يا باغي الخير أقبل ويا باغي الشر أقصر ولله عتقاء من النار وذلك كل ليلة</w:t>
      </w:r>
    </w:p>
    <w:p w:rsidR="00CE0EEA" w:rsidRPr="00777554" w:rsidRDefault="00CE0EEA" w:rsidP="00BE506D">
      <w:pPr>
        <w:rPr>
          <w:rFonts w:ascii="Traditional Arabic" w:hAnsi="Traditional Arabic" w:cs="Traditional Arabic"/>
          <w:sz w:val="36"/>
          <w:szCs w:val="36"/>
          <w:rtl/>
        </w:rPr>
      </w:pPr>
      <w:r>
        <w:rPr>
          <w:rFonts w:ascii="Traditional Arabic" w:hAnsi="Traditional Arabic" w:cs="Traditional Arabic" w:hint="cs"/>
          <w:sz w:val="36"/>
          <w:szCs w:val="36"/>
          <w:rtl/>
        </w:rPr>
        <w:t>صححه الألباني</w:t>
      </w:r>
      <w:bookmarkEnd w:id="0"/>
    </w:p>
    <w:sectPr w:rsidR="00CE0EEA" w:rsidRPr="00777554"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138B3"/>
    <w:rsid w:val="000A4006"/>
    <w:rsid w:val="001054BC"/>
    <w:rsid w:val="00220AB4"/>
    <w:rsid w:val="002772EC"/>
    <w:rsid w:val="003D1E22"/>
    <w:rsid w:val="00484FC1"/>
    <w:rsid w:val="004C1634"/>
    <w:rsid w:val="004D0BB4"/>
    <w:rsid w:val="005016C5"/>
    <w:rsid w:val="0051291B"/>
    <w:rsid w:val="006177F6"/>
    <w:rsid w:val="00676301"/>
    <w:rsid w:val="00763435"/>
    <w:rsid w:val="00777554"/>
    <w:rsid w:val="00792A7B"/>
    <w:rsid w:val="00832C97"/>
    <w:rsid w:val="00841F39"/>
    <w:rsid w:val="008D3A97"/>
    <w:rsid w:val="00970F16"/>
    <w:rsid w:val="009764A4"/>
    <w:rsid w:val="009800DC"/>
    <w:rsid w:val="00A80339"/>
    <w:rsid w:val="00AA4891"/>
    <w:rsid w:val="00B140CB"/>
    <w:rsid w:val="00BB0566"/>
    <w:rsid w:val="00BE506D"/>
    <w:rsid w:val="00C37370"/>
    <w:rsid w:val="00CE0EEA"/>
    <w:rsid w:val="00D62637"/>
    <w:rsid w:val="00E83FDB"/>
    <w:rsid w:val="00F07190"/>
    <w:rsid w:val="00F37531"/>
    <w:rsid w:val="00FC2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12BB1"/>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2015-02-17T05:58:00Z</dcterms:created>
  <dcterms:modified xsi:type="dcterms:W3CDTF">2017-04-16T04:19:00Z</dcterms:modified>
</cp:coreProperties>
</file>