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58" w:rsidRDefault="00AF5B58" w:rsidP="00D93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أعظم الأيام عند الله تبارك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وتعالى</w:t>
      </w:r>
    </w:p>
    <w:p w:rsidR="00D937E5" w:rsidRDefault="00D937E5" w:rsidP="00AF5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937E5" w:rsidRDefault="00D937E5" w:rsidP="00D93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أعظم الأيام عند الله تبارك</w:t>
      </w:r>
      <w:r w:rsidR="00AF5B58">
        <w:rPr>
          <w:rFonts w:ascii="Traditional Arabic" w:hAnsi="Traditional Arabic" w:cs="Traditional Arabic"/>
          <w:sz w:val="36"/>
          <w:szCs w:val="36"/>
          <w:rtl/>
        </w:rPr>
        <w:t xml:space="preserve"> وتعالى يوم النحر ثم يوم القر .</w:t>
      </w:r>
    </w:p>
    <w:p w:rsidR="00D937E5" w:rsidRDefault="00D937E5" w:rsidP="00D93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AF5B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D937E5" w:rsidRDefault="00D937E5" w:rsidP="00D937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النحر : 10 ذو الحجة</w:t>
      </w:r>
    </w:p>
    <w:p w:rsidR="00A97442" w:rsidRPr="00AF5B58" w:rsidRDefault="00D937E5" w:rsidP="00AF5B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القر : 11 ذو الحجة</w:t>
      </w:r>
      <w:bookmarkEnd w:id="0"/>
    </w:p>
    <w:sectPr w:rsidR="00A97442" w:rsidRPr="00AF5B58" w:rsidSect="003323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B1"/>
    <w:rsid w:val="00406EB6"/>
    <w:rsid w:val="00A97442"/>
    <w:rsid w:val="00AF5B58"/>
    <w:rsid w:val="00B032B1"/>
    <w:rsid w:val="00CC429D"/>
    <w:rsid w:val="00D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EE3CF"/>
  <w15:docId w15:val="{A13FF846-E4EE-48A1-8837-07A5C552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7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74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97442"/>
  </w:style>
  <w:style w:type="character" w:customStyle="1" w:styleId="search-keys">
    <w:name w:val="search-keys"/>
    <w:basedOn w:val="DefaultParagraphFont"/>
    <w:rsid w:val="00A9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2017-08-07T13:44:00Z</dcterms:created>
  <dcterms:modified xsi:type="dcterms:W3CDTF">2017-08-10T07:05:00Z</dcterms:modified>
</cp:coreProperties>
</file>