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74" w:rsidRDefault="00EC0F74" w:rsidP="00B450B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آية المنافق ثلاث</w:t>
      </w:r>
    </w:p>
    <w:p w:rsidR="00B450BB" w:rsidRDefault="00EC0F74" w:rsidP="00EC0F7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450B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450BB" w:rsidRDefault="00EC0F74" w:rsidP="00B450B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آية المنافق ثلاث إذا حدث كذب وإذا وعد أخلف و</w:t>
      </w:r>
      <w:r w:rsidR="00B450BB">
        <w:rPr>
          <w:rFonts w:cs="Traditional Arabic" w:hint="cs"/>
          <w:sz w:val="36"/>
          <w:szCs w:val="36"/>
          <w:rtl/>
          <w:lang w:bidi="ar-QA"/>
        </w:rPr>
        <w:t>إذا اؤتمن خان</w:t>
      </w:r>
    </w:p>
    <w:p w:rsidR="00F37F69" w:rsidRPr="00EC0F74" w:rsidRDefault="00B450BB" w:rsidP="00EC0F7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RPr="00EC0F74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0BB"/>
    <w:rsid w:val="0075111F"/>
    <w:rsid w:val="00B450BB"/>
    <w:rsid w:val="00DE7122"/>
    <w:rsid w:val="00EC0F74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533A"/>
  <w15:docId w15:val="{EC9466F6-8E4E-4FC4-8D93-646D79DE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2017-05-24T09:27:00Z</dcterms:modified>
</cp:coreProperties>
</file>