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A2" w:rsidRDefault="00E6531E" w:rsidP="008758A2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البغي و</w:t>
      </w:r>
      <w:r w:rsidR="008758A2">
        <w:rPr>
          <w:rFonts w:cs="Traditional Arabic" w:hint="cs"/>
          <w:sz w:val="36"/>
          <w:szCs w:val="36"/>
          <w:rtl/>
          <w:lang w:bidi="ar-QA"/>
        </w:rPr>
        <w:t>قطيعة الرحم</w:t>
      </w:r>
    </w:p>
    <w:p w:rsidR="008758A2" w:rsidRDefault="00E6531E" w:rsidP="008758A2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8758A2">
        <w:rPr>
          <w:rFonts w:cs="Traditional Arabic" w:hint="cs"/>
          <w:sz w:val="36"/>
          <w:szCs w:val="36"/>
          <w:rtl/>
          <w:lang w:bidi="ar-QA"/>
        </w:rPr>
        <w:t>سلم</w:t>
      </w:r>
      <w:r>
        <w:rPr>
          <w:rFonts w:cs="Traditional Arabic" w:hint="cs"/>
          <w:sz w:val="36"/>
          <w:szCs w:val="36"/>
          <w:rtl/>
          <w:lang w:bidi="ar-QA"/>
        </w:rPr>
        <w:t>:</w:t>
      </w:r>
    </w:p>
    <w:p w:rsidR="008758A2" w:rsidRDefault="008758A2" w:rsidP="008758A2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ما من ذنب أجدر أن يعجل الله لصاحبه العقوبة في الدنيا مع م</w:t>
      </w:r>
      <w:r w:rsidR="00E6531E">
        <w:rPr>
          <w:rFonts w:cs="Traditional Arabic" w:hint="cs"/>
          <w:sz w:val="36"/>
          <w:szCs w:val="36"/>
          <w:rtl/>
          <w:lang w:bidi="ar-QA"/>
        </w:rPr>
        <w:t>ا يدخره له في الآخرة من البغي و</w:t>
      </w:r>
      <w:r>
        <w:rPr>
          <w:rFonts w:cs="Traditional Arabic" w:hint="cs"/>
          <w:sz w:val="36"/>
          <w:szCs w:val="36"/>
          <w:rtl/>
          <w:lang w:bidi="ar-QA"/>
        </w:rPr>
        <w:t>قطيعة الرحم</w:t>
      </w:r>
    </w:p>
    <w:p w:rsidR="00651433" w:rsidRPr="00E6531E" w:rsidRDefault="00E6531E" w:rsidP="00E6531E">
      <w:pPr>
        <w:bidi/>
        <w:rPr>
          <w:sz w:val="36"/>
        </w:rPr>
      </w:pPr>
      <w:r>
        <w:rPr>
          <w:rFonts w:cs="Traditional Arabic" w:hint="cs"/>
          <w:sz w:val="36"/>
          <w:szCs w:val="36"/>
          <w:rtl/>
          <w:lang w:bidi="ar-QA"/>
        </w:rPr>
        <w:t>رواه الترمذي و</w:t>
      </w:r>
      <w:r w:rsidR="008758A2"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651433" w:rsidRPr="00E6531E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58A2"/>
    <w:rsid w:val="00245CAE"/>
    <w:rsid w:val="00651433"/>
    <w:rsid w:val="008758A2"/>
    <w:rsid w:val="00AF2409"/>
    <w:rsid w:val="00E6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9F54"/>
  <w15:docId w15:val="{C1B6C3EF-4B19-4E95-A144-1109DD7D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sak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2015-02-19T07:49:00Z</dcterms:created>
  <dcterms:modified xsi:type="dcterms:W3CDTF">2017-05-24T09:32:00Z</dcterms:modified>
</cp:coreProperties>
</file>