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3" w:rsidRDefault="00700E53" w:rsidP="00CF59F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تأكلوا بالشمال</w:t>
      </w:r>
    </w:p>
    <w:p w:rsidR="00CF59F4" w:rsidRDefault="00700E53" w:rsidP="00700E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F59F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F59F4" w:rsidRDefault="00CF59F4" w:rsidP="00CF59F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تأكلوا بالشمال فإن الشيطان يأكل بالشمال</w:t>
      </w:r>
    </w:p>
    <w:p w:rsidR="00651433" w:rsidRDefault="00CF59F4" w:rsidP="00CF59F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9F4"/>
    <w:rsid w:val="00001FA2"/>
    <w:rsid w:val="00651433"/>
    <w:rsid w:val="00700E53"/>
    <w:rsid w:val="00A05166"/>
    <w:rsid w:val="00C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2FAE"/>
  <w15:docId w15:val="{1F0BBBEB-FF28-405B-8E8E-E3DF167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2017-05-24T10:18:00Z</dcterms:modified>
</cp:coreProperties>
</file>