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A" w:rsidRDefault="0095690A" w:rsidP="0095690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لبس الذهب للرجال</w:t>
      </w:r>
    </w:p>
    <w:p w:rsidR="004B6506" w:rsidRDefault="0095690A" w:rsidP="0095690A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عبد الله بن عباس رضي الله ع</w:t>
      </w:r>
      <w:r w:rsidR="004B6506">
        <w:rPr>
          <w:rFonts w:cs="Traditional Arabic" w:hint="cs"/>
          <w:sz w:val="36"/>
          <w:szCs w:val="36"/>
          <w:rtl/>
          <w:lang w:bidi="ar-QA"/>
        </w:rPr>
        <w:t>نه:</w:t>
      </w:r>
    </w:p>
    <w:p w:rsidR="0095690A" w:rsidRDefault="004B6506" w:rsidP="004B650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أن رسول الله صلى الله عليه و</w:t>
      </w:r>
      <w:r w:rsidR="0095690A">
        <w:rPr>
          <w:rFonts w:cs="Traditional Arabic" w:hint="cs"/>
          <w:sz w:val="36"/>
          <w:szCs w:val="36"/>
          <w:rtl/>
          <w:lang w:bidi="ar-QA"/>
        </w:rPr>
        <w:t>سلم رأى خاتما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ذهب في يد رجل فنزعه فطرحه و</w:t>
      </w:r>
      <w:r w:rsidR="0095690A">
        <w:rPr>
          <w:rFonts w:cs="Traditional Arabic" w:hint="cs"/>
          <w:sz w:val="36"/>
          <w:szCs w:val="36"/>
          <w:rtl/>
          <w:lang w:bidi="ar-QA"/>
        </w:rPr>
        <w:t>قال يعمد أحدكم إلى جمرة من نار فيجعلها في يده</w:t>
      </w:r>
    </w:p>
    <w:p w:rsidR="00F37F69" w:rsidRPr="004B6506" w:rsidRDefault="0095690A" w:rsidP="004B6506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RPr="004B6506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690A"/>
    <w:rsid w:val="004777AA"/>
    <w:rsid w:val="004B6506"/>
    <w:rsid w:val="008D3A75"/>
    <w:rsid w:val="0095690A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782F"/>
  <w15:docId w15:val="{19B63B88-8B71-4670-991F-905F50F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sak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2017-05-25T09:29:00Z</dcterms:modified>
</cp:coreProperties>
</file>