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00" w:rsidRDefault="00957900" w:rsidP="00EB28D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وما </w:t>
      </w:r>
      <w:r>
        <w:rPr>
          <w:rFonts w:cs="Traditional Arabic" w:hint="cs"/>
          <w:sz w:val="36"/>
          <w:szCs w:val="36"/>
          <w:rtl/>
          <w:lang w:bidi="ar-QA"/>
        </w:rPr>
        <w:t>يزال الرجل يكذب</w:t>
      </w:r>
    </w:p>
    <w:p w:rsidR="00EB28D8" w:rsidRDefault="00957900" w:rsidP="0095790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B28D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B28D8" w:rsidRDefault="00957900" w:rsidP="00EB28D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EB28D8">
        <w:rPr>
          <w:rFonts w:cs="Traditional Arabic" w:hint="cs"/>
          <w:sz w:val="36"/>
          <w:szCs w:val="36"/>
          <w:rtl/>
          <w:lang w:bidi="ar-QA"/>
        </w:rPr>
        <w:t>ما</w:t>
      </w:r>
      <w:r>
        <w:rPr>
          <w:rFonts w:cs="Traditional Arabic" w:hint="cs"/>
          <w:sz w:val="36"/>
          <w:szCs w:val="36"/>
          <w:rtl/>
          <w:lang w:bidi="ar-QA"/>
        </w:rPr>
        <w:t xml:space="preserve"> يزال الرجل يكذب و</w:t>
      </w:r>
      <w:r w:rsidR="00EB28D8">
        <w:rPr>
          <w:rFonts w:cs="Traditional Arabic" w:hint="cs"/>
          <w:sz w:val="36"/>
          <w:szCs w:val="36"/>
          <w:rtl/>
          <w:lang w:bidi="ar-QA"/>
        </w:rPr>
        <w:t>يتحرى الكذب حتى يكتب عند الله كذابا</w:t>
      </w:r>
    </w:p>
    <w:p w:rsidR="00651433" w:rsidRPr="00957900" w:rsidRDefault="00EB28D8" w:rsidP="00957900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RPr="00957900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28D8"/>
    <w:rsid w:val="00460F07"/>
    <w:rsid w:val="00651433"/>
    <w:rsid w:val="008B13B6"/>
    <w:rsid w:val="00957900"/>
    <w:rsid w:val="00E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5398"/>
  <w15:docId w15:val="{56352D83-D804-4CBC-AD23-9E18B49F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2015-02-19T07:31:00Z</dcterms:created>
  <dcterms:modified xsi:type="dcterms:W3CDTF">2017-05-25T09:39:00Z</dcterms:modified>
</cp:coreProperties>
</file>