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4098D4" w14:textId="0302BE85" w:rsidR="00833CFD" w:rsidRDefault="00833CFD" w:rsidP="00833CFD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val="en-US"/>
        </w:rPr>
      </w:pPr>
      <w:r>
        <w:rPr>
          <w:rFonts w:ascii="Traditional Arabic" w:hAnsi="Traditional Arabic" w:cs="Traditional Arabic" w:hint="eastAsia"/>
          <w:sz w:val="36"/>
          <w:szCs w:val="36"/>
          <w:rtl/>
          <w:lang w:val="en-US"/>
        </w:rPr>
        <w:t>لا</w:t>
      </w:r>
      <w:r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  <w:lang w:val="en-US"/>
        </w:rPr>
        <w:t>تشربوا</w:t>
      </w:r>
      <w:r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  <w:lang w:val="en-US"/>
        </w:rPr>
        <w:t>في</w:t>
      </w:r>
      <w:r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  <w:lang w:val="en-US"/>
        </w:rPr>
        <w:t>آنية</w:t>
      </w:r>
      <w:r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  <w:lang w:val="en-US"/>
        </w:rPr>
        <w:t>الذهب</w:t>
      </w:r>
      <w:r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  <w:lang w:val="en-US"/>
        </w:rPr>
        <w:t>والفضة</w:t>
      </w:r>
      <w:r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 </w:t>
      </w:r>
      <w:bookmarkStart w:id="0" w:name="_GoBack"/>
      <w:bookmarkEnd w:id="0"/>
      <w:r>
        <w:rPr>
          <w:rFonts w:ascii="Traditional Arabic" w:hAnsi="Traditional Arabic" w:cs="Traditional Arabic" w:hint="eastAsia"/>
          <w:sz w:val="36"/>
          <w:szCs w:val="36"/>
          <w:rtl/>
          <w:lang w:val="en-US"/>
        </w:rPr>
        <w:t>ولا</w:t>
      </w:r>
      <w:r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  <w:lang w:val="en-US"/>
        </w:rPr>
        <w:t>تأكلوا</w:t>
      </w:r>
      <w:r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  <w:lang w:val="en-US"/>
        </w:rPr>
        <w:t>في</w:t>
      </w:r>
      <w:r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  <w:lang w:val="en-US"/>
        </w:rPr>
        <w:t>صحافها</w:t>
      </w:r>
      <w:r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 </w:t>
      </w:r>
    </w:p>
    <w:p w14:paraId="10ED4B59" w14:textId="4B0F8A7C" w:rsidR="00833CFD" w:rsidRDefault="00833CFD" w:rsidP="00833CFD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val="en-US"/>
        </w:rPr>
      </w:pPr>
      <w:r>
        <w:rPr>
          <w:rFonts w:ascii="Traditional Arabic" w:hAnsi="Traditional Arabic" w:cs="Traditional Arabic" w:hint="eastAsia"/>
          <w:sz w:val="36"/>
          <w:szCs w:val="36"/>
          <w:rtl/>
          <w:lang w:val="en-US"/>
        </w:rPr>
        <w:t>قال</w:t>
      </w:r>
      <w:r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  <w:lang w:val="en-US"/>
        </w:rPr>
        <w:t>رسول</w:t>
      </w:r>
      <w:r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  <w:lang w:val="en-US"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  <w:lang w:val="en-US"/>
        </w:rPr>
        <w:t>صلى</w:t>
      </w:r>
      <w:r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  <w:lang w:val="en-US"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  <w:lang w:val="en-US"/>
        </w:rPr>
        <w:t>عليه</w:t>
      </w:r>
      <w:r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 </w:t>
      </w:r>
      <w:proofErr w:type="gramStart"/>
      <w:r>
        <w:rPr>
          <w:rFonts w:ascii="Traditional Arabic" w:hAnsi="Traditional Arabic" w:cs="Traditional Arabic" w:hint="eastAsia"/>
          <w:sz w:val="36"/>
          <w:szCs w:val="36"/>
          <w:rtl/>
          <w:lang w:val="en-US"/>
        </w:rPr>
        <w:t>وسلم</w:t>
      </w:r>
      <w:r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 :</w:t>
      </w:r>
      <w:proofErr w:type="gramEnd"/>
    </w:p>
    <w:p w14:paraId="7A70517F" w14:textId="77777777" w:rsidR="00833CFD" w:rsidRDefault="00833CFD" w:rsidP="00833CFD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val="en-US"/>
        </w:rPr>
      </w:pPr>
      <w:proofErr w:type="gramStart"/>
      <w:r>
        <w:rPr>
          <w:rFonts w:ascii="Traditional Arabic" w:hAnsi="Traditional Arabic" w:cs="Traditional Arabic"/>
          <w:sz w:val="36"/>
          <w:szCs w:val="36"/>
          <w:rtl/>
          <w:lang w:val="en-US"/>
        </w:rPr>
        <w:t>..</w:t>
      </w:r>
      <w:r>
        <w:rPr>
          <w:rFonts w:ascii="Traditional Arabic" w:hAnsi="Traditional Arabic" w:cs="Traditional Arabic" w:hint="eastAsia"/>
          <w:sz w:val="36"/>
          <w:szCs w:val="36"/>
          <w:rtl/>
          <w:lang w:val="en-US"/>
        </w:rPr>
        <w:t>ولا</w:t>
      </w:r>
      <w:proofErr w:type="gramEnd"/>
      <w:r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  <w:lang w:val="en-US"/>
        </w:rPr>
        <w:t>تشربوا</w:t>
      </w:r>
      <w:r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  <w:lang w:val="en-US"/>
        </w:rPr>
        <w:t>في</w:t>
      </w:r>
      <w:r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  <w:lang w:val="en-US"/>
        </w:rPr>
        <w:t>آنية</w:t>
      </w:r>
      <w:r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  <w:lang w:val="en-US"/>
        </w:rPr>
        <w:t>الذهب</w:t>
      </w:r>
      <w:r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  <w:lang w:val="en-US"/>
        </w:rPr>
        <w:t>والفضة</w:t>
      </w:r>
      <w:r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  <w:lang w:val="en-US"/>
        </w:rPr>
        <w:t>،</w:t>
      </w:r>
      <w:r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  <w:lang w:val="en-US"/>
        </w:rPr>
        <w:t>ولا</w:t>
      </w:r>
      <w:r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  <w:lang w:val="en-US"/>
        </w:rPr>
        <w:t>تأكلوا</w:t>
      </w:r>
      <w:r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  <w:lang w:val="en-US"/>
        </w:rPr>
        <w:t>في</w:t>
      </w:r>
      <w:r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  <w:lang w:val="en-US"/>
        </w:rPr>
        <w:t>صحافها</w:t>
      </w:r>
      <w:r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  <w:lang w:val="en-US"/>
        </w:rPr>
        <w:t>،</w:t>
      </w:r>
      <w:r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  <w:lang w:val="en-US"/>
        </w:rPr>
        <w:t>فإنها</w:t>
      </w:r>
      <w:r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  <w:lang w:val="en-US"/>
        </w:rPr>
        <w:t>لهم</w:t>
      </w:r>
      <w:r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  <w:lang w:val="en-US"/>
        </w:rPr>
        <w:t>في</w:t>
      </w:r>
      <w:r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  <w:lang w:val="en-US"/>
        </w:rPr>
        <w:t>الدنيا</w:t>
      </w:r>
      <w:r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  <w:lang w:val="en-US"/>
        </w:rPr>
        <w:t>ولنا</w:t>
      </w:r>
      <w:r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  <w:lang w:val="en-US"/>
        </w:rPr>
        <w:t>في</w:t>
      </w:r>
      <w:r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  <w:lang w:val="en-US"/>
        </w:rPr>
        <w:t>الآخرة</w:t>
      </w:r>
    </w:p>
    <w:p w14:paraId="41F36FDF" w14:textId="77777777" w:rsidR="00833CFD" w:rsidRDefault="00833CFD" w:rsidP="00833CFD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val="en-US"/>
        </w:rPr>
      </w:pPr>
      <w:r>
        <w:rPr>
          <w:rFonts w:ascii="Traditional Arabic" w:hAnsi="Traditional Arabic" w:cs="Traditional Arabic" w:hint="eastAsia"/>
          <w:sz w:val="36"/>
          <w:szCs w:val="36"/>
          <w:rtl/>
          <w:lang w:val="en-US"/>
        </w:rPr>
        <w:t>متفق</w:t>
      </w:r>
      <w:r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  <w:lang w:val="en-US"/>
        </w:rPr>
        <w:t>عليه</w:t>
      </w:r>
    </w:p>
    <w:p w14:paraId="126B5374" w14:textId="7626151D" w:rsidR="00204BB8" w:rsidRPr="00833CFD" w:rsidRDefault="00833CFD" w:rsidP="00833CFD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lang w:val="en-US"/>
        </w:rPr>
      </w:pPr>
      <w:r>
        <w:rPr>
          <w:rFonts w:ascii="Traditional Arabic" w:hAnsi="Traditional Arabic" w:cs="Traditional Arabic" w:hint="eastAsia"/>
          <w:sz w:val="36"/>
          <w:szCs w:val="36"/>
          <w:rtl/>
          <w:lang w:val="en-US"/>
        </w:rPr>
        <w:t>أي</w:t>
      </w:r>
      <w:r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  <w:lang w:val="en-US"/>
        </w:rPr>
        <w:t>فإنها</w:t>
      </w:r>
      <w:r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  <w:lang w:val="en-US"/>
        </w:rPr>
        <w:t>للكفار</w:t>
      </w:r>
      <w:r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  <w:lang w:val="en-US"/>
        </w:rPr>
        <w:t>في</w:t>
      </w:r>
      <w:r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  <w:lang w:val="en-US"/>
        </w:rPr>
        <w:t>الدنيا،</w:t>
      </w:r>
      <w:r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  <w:lang w:val="en-US"/>
        </w:rPr>
        <w:t>وللمسلمين</w:t>
      </w:r>
      <w:r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  <w:lang w:val="en-US"/>
        </w:rPr>
        <w:t>في</w:t>
      </w:r>
      <w:r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  <w:lang w:val="en-US"/>
        </w:rPr>
        <w:t>الآخرة</w:t>
      </w:r>
      <w:r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  <w:lang w:val="en-US"/>
        </w:rPr>
        <w:t>مكافأة</w:t>
      </w:r>
      <w:r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  <w:lang w:val="en-US"/>
        </w:rPr>
        <w:t>على</w:t>
      </w:r>
      <w:r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  <w:lang w:val="en-US"/>
        </w:rPr>
        <w:t>تركها</w:t>
      </w:r>
      <w:r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  <w:lang w:val="en-US"/>
        </w:rPr>
        <w:t>في</w:t>
      </w:r>
      <w:r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  <w:lang w:val="en-US"/>
        </w:rPr>
        <w:t>الدنيا،</w:t>
      </w:r>
      <w:r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  <w:lang w:val="en-US"/>
        </w:rPr>
        <w:t>ويمنعها</w:t>
      </w:r>
      <w:r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  <w:lang w:val="en-US"/>
        </w:rPr>
        <w:t>أولئك</w:t>
      </w:r>
      <w:r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  <w:lang w:val="en-US"/>
        </w:rPr>
        <w:t>جزاء</w:t>
      </w:r>
      <w:r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  <w:lang w:val="en-US"/>
        </w:rPr>
        <w:t>لهم</w:t>
      </w:r>
      <w:r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  <w:lang w:val="en-US"/>
        </w:rPr>
        <w:t>على</w:t>
      </w:r>
      <w:r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  <w:lang w:val="en-US"/>
        </w:rPr>
        <w:t>معصيتهم</w:t>
      </w:r>
      <w:r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  <w:lang w:val="en-US"/>
        </w:rPr>
        <w:t>باستعمالها</w:t>
      </w:r>
      <w:r>
        <w:rPr>
          <w:rFonts w:ascii="Traditional Arabic" w:hAnsi="Traditional Arabic" w:cs="Traditional Arabic"/>
          <w:sz w:val="36"/>
          <w:szCs w:val="36"/>
          <w:rtl/>
          <w:lang w:val="en-US"/>
        </w:rPr>
        <w:t>.</w:t>
      </w:r>
    </w:p>
    <w:sectPr w:rsidR="00204BB8" w:rsidRPr="00833CFD" w:rsidSect="004F3658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3D5A"/>
    <w:rsid w:val="00057293"/>
    <w:rsid w:val="00083ADA"/>
    <w:rsid w:val="00092DDD"/>
    <w:rsid w:val="00096DF7"/>
    <w:rsid w:val="000C2465"/>
    <w:rsid w:val="000E21A9"/>
    <w:rsid w:val="000E3B19"/>
    <w:rsid w:val="000E536C"/>
    <w:rsid w:val="000E6222"/>
    <w:rsid w:val="00102C98"/>
    <w:rsid w:val="00173FD6"/>
    <w:rsid w:val="00175C58"/>
    <w:rsid w:val="001B37EF"/>
    <w:rsid w:val="001E0FE2"/>
    <w:rsid w:val="00201FE6"/>
    <w:rsid w:val="00204BB8"/>
    <w:rsid w:val="0021067C"/>
    <w:rsid w:val="002D1B25"/>
    <w:rsid w:val="002E3D5A"/>
    <w:rsid w:val="003A375B"/>
    <w:rsid w:val="003E7928"/>
    <w:rsid w:val="00443A8E"/>
    <w:rsid w:val="00460156"/>
    <w:rsid w:val="00466A52"/>
    <w:rsid w:val="00483931"/>
    <w:rsid w:val="00487247"/>
    <w:rsid w:val="004A5ABF"/>
    <w:rsid w:val="00596F23"/>
    <w:rsid w:val="005F21E0"/>
    <w:rsid w:val="006A5235"/>
    <w:rsid w:val="006E5B0D"/>
    <w:rsid w:val="00791C22"/>
    <w:rsid w:val="007A757F"/>
    <w:rsid w:val="007F006D"/>
    <w:rsid w:val="007F2978"/>
    <w:rsid w:val="00804959"/>
    <w:rsid w:val="00811385"/>
    <w:rsid w:val="008235B9"/>
    <w:rsid w:val="00826DD8"/>
    <w:rsid w:val="00833CFD"/>
    <w:rsid w:val="00850741"/>
    <w:rsid w:val="00864436"/>
    <w:rsid w:val="008941ED"/>
    <w:rsid w:val="008B3D8F"/>
    <w:rsid w:val="008C28F0"/>
    <w:rsid w:val="008C764D"/>
    <w:rsid w:val="008F6826"/>
    <w:rsid w:val="0092573F"/>
    <w:rsid w:val="00941702"/>
    <w:rsid w:val="00957B6B"/>
    <w:rsid w:val="009D28D7"/>
    <w:rsid w:val="009E54FC"/>
    <w:rsid w:val="00AC2B0B"/>
    <w:rsid w:val="00AE441C"/>
    <w:rsid w:val="00AE5F2E"/>
    <w:rsid w:val="00B244C7"/>
    <w:rsid w:val="00B50813"/>
    <w:rsid w:val="00B63883"/>
    <w:rsid w:val="00B668AF"/>
    <w:rsid w:val="00B67339"/>
    <w:rsid w:val="00B8574C"/>
    <w:rsid w:val="00BE0EE4"/>
    <w:rsid w:val="00C10F6C"/>
    <w:rsid w:val="00C27C39"/>
    <w:rsid w:val="00C37BB0"/>
    <w:rsid w:val="00C73D95"/>
    <w:rsid w:val="00CD3F8F"/>
    <w:rsid w:val="00D1775D"/>
    <w:rsid w:val="00D25FD0"/>
    <w:rsid w:val="00D2714C"/>
    <w:rsid w:val="00D40EDC"/>
    <w:rsid w:val="00D53FF2"/>
    <w:rsid w:val="00D62250"/>
    <w:rsid w:val="00D750CE"/>
    <w:rsid w:val="00DD522A"/>
    <w:rsid w:val="00DE6726"/>
    <w:rsid w:val="00E12E8E"/>
    <w:rsid w:val="00E232D1"/>
    <w:rsid w:val="00E2749E"/>
    <w:rsid w:val="00F03B09"/>
    <w:rsid w:val="00F37208"/>
    <w:rsid w:val="00F8328A"/>
    <w:rsid w:val="00FB567D"/>
    <w:rsid w:val="00FC0F2C"/>
    <w:rsid w:val="00FF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2FC55"/>
  <w15:docId w15:val="{675028FF-EF90-40C3-8E36-A0177B24E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7EF"/>
  </w:style>
  <w:style w:type="paragraph" w:styleId="Heading5">
    <w:name w:val="heading 5"/>
    <w:basedOn w:val="Normal"/>
    <w:link w:val="Heading5Char"/>
    <w:uiPriority w:val="9"/>
    <w:qFormat/>
    <w:rsid w:val="003A375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3D5A"/>
    <w:rPr>
      <w:color w:val="0000FF" w:themeColor="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3A375B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edit-title">
    <w:name w:val="edit-title"/>
    <w:basedOn w:val="DefaultParagraphFont"/>
    <w:rsid w:val="003A375B"/>
  </w:style>
  <w:style w:type="character" w:customStyle="1" w:styleId="search-keys">
    <w:name w:val="search-keys"/>
    <w:basedOn w:val="DefaultParagraphFont"/>
    <w:rsid w:val="003A375B"/>
  </w:style>
  <w:style w:type="character" w:customStyle="1" w:styleId="hadeth">
    <w:name w:val="hadeth"/>
    <w:basedOn w:val="DefaultParagraphFont"/>
    <w:rsid w:val="00BE0E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0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46</Words>
  <Characters>268</Characters>
  <Application>Microsoft Office Word</Application>
  <DocSecurity>0</DocSecurity>
  <Lines>2</Lines>
  <Paragraphs>1</Paragraphs>
  <ScaleCrop>false</ScaleCrop>
  <Company>Hewlett-Packard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Albetaqa Design</cp:lastModifiedBy>
  <cp:revision>119</cp:revision>
  <dcterms:created xsi:type="dcterms:W3CDTF">2016-11-06T19:07:00Z</dcterms:created>
  <dcterms:modified xsi:type="dcterms:W3CDTF">2019-08-03T11:24:00Z</dcterms:modified>
</cp:coreProperties>
</file>