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8C" w:rsidRDefault="000A2E8C" w:rsidP="000A2E8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العمل في النبوك الربوية</w:t>
      </w:r>
    </w:p>
    <w:p w:rsidR="003A439D" w:rsidRDefault="000A2E8C" w:rsidP="000A2E8C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جابر رضي الل</w:t>
      </w:r>
      <w:r w:rsidR="003A439D">
        <w:rPr>
          <w:rFonts w:cs="Traditional Arabic" w:hint="cs"/>
          <w:sz w:val="36"/>
          <w:szCs w:val="36"/>
          <w:rtl/>
          <w:lang w:bidi="ar-QA"/>
        </w:rPr>
        <w:t>ه عنه:</w:t>
      </w:r>
    </w:p>
    <w:p w:rsidR="000A2E8C" w:rsidRDefault="003A439D" w:rsidP="003A43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وسلم آكل الربا وموكله وكاتبه وشاهديه و</w:t>
      </w:r>
      <w:r w:rsidR="000A2E8C">
        <w:rPr>
          <w:rFonts w:cs="Traditional Arabic" w:hint="cs"/>
          <w:sz w:val="36"/>
          <w:szCs w:val="36"/>
          <w:rtl/>
          <w:lang w:bidi="ar-QA"/>
        </w:rPr>
        <w:t>قال هم سواء</w:t>
      </w:r>
    </w:p>
    <w:p w:rsidR="00F37F69" w:rsidRDefault="000A2E8C" w:rsidP="003A439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E8C"/>
    <w:rsid w:val="000A2E8C"/>
    <w:rsid w:val="003A439D"/>
    <w:rsid w:val="0056584B"/>
    <w:rsid w:val="005F2002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CA6B"/>
  <w15:docId w15:val="{33976920-C501-4842-8DB8-CD279E74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2017-05-25T09:44:00Z</dcterms:modified>
</cp:coreProperties>
</file>