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58971" w14:textId="77777777" w:rsidR="006B46E6" w:rsidRDefault="006B46E6" w:rsidP="006B46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الافتراء والبهتان - الاستعانة برزق الله على الشرك به من صور الافتراء</w:t>
      </w:r>
    </w:p>
    <w:p w14:paraId="19B67EE8" w14:textId="77777777" w:rsidR="006B46E6" w:rsidRDefault="006B46E6" w:rsidP="006B46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تعالى عن المشركين :</w:t>
      </w:r>
    </w:p>
    <w:p w14:paraId="092F4F5E" w14:textId="3A79EE11" w:rsidR="006B46E6" w:rsidRDefault="006B46E6" w:rsidP="006B46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ويجعلون لما لا يعلمون نصيبا مما رزقنا</w:t>
      </w:r>
      <w:r w:rsidR="00607058">
        <w:rPr>
          <w:rFonts w:ascii="Traditional Arabic" w:hAnsi="Traditional Arabic" w:cs="Traditional Arabic"/>
          <w:sz w:val="36"/>
          <w:szCs w:val="36"/>
          <w:rtl/>
        </w:rPr>
        <w:t>هم تالله لتسألن عما كنتم تفترون</w:t>
      </w:r>
    </w:p>
    <w:p w14:paraId="0C9F0873" w14:textId="71784865" w:rsidR="00CA4083" w:rsidRPr="00607058" w:rsidRDefault="006B46E6" w:rsidP="0060705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النحل : 56 )</w:t>
      </w:r>
      <w:bookmarkEnd w:id="0"/>
    </w:p>
    <w:sectPr w:rsidR="00CA4083" w:rsidRPr="00607058" w:rsidSect="00243D2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8F"/>
    <w:rsid w:val="003F3CCD"/>
    <w:rsid w:val="00406B3F"/>
    <w:rsid w:val="004129C5"/>
    <w:rsid w:val="00607058"/>
    <w:rsid w:val="006B46E6"/>
    <w:rsid w:val="00CA4083"/>
    <w:rsid w:val="00D0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19702"/>
  <w15:chartTrackingRefBased/>
  <w15:docId w15:val="{197D10A0-85AE-4AAF-B9A1-7CC724AF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Islam Abuelhija</cp:lastModifiedBy>
  <cp:revision>8</cp:revision>
  <dcterms:created xsi:type="dcterms:W3CDTF">2019-01-17T05:33:00Z</dcterms:created>
  <dcterms:modified xsi:type="dcterms:W3CDTF">2019-01-22T14:47:00Z</dcterms:modified>
</cp:coreProperties>
</file>