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C8" w:rsidRDefault="007F52C8" w:rsidP="007F52C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سلسلة ( ليس منا ) - من حلق وسلق </w:t>
      </w:r>
      <w:r>
        <w:rPr>
          <w:rFonts w:ascii="Traditional Arabic" w:hAnsi="Traditional Arabic" w:cs="Traditional Arabic" w:hint="cs"/>
          <w:sz w:val="36"/>
          <w:szCs w:val="36"/>
          <w:rtl/>
        </w:rPr>
        <w:t>و</w:t>
      </w:r>
      <w:r>
        <w:rPr>
          <w:rFonts w:ascii="Traditional Arabic" w:hAnsi="Traditional Arabic" w:cs="Traditional Arabic"/>
          <w:sz w:val="36"/>
          <w:szCs w:val="36"/>
          <w:rtl/>
        </w:rPr>
        <w:t>خرق</w:t>
      </w:r>
    </w:p>
    <w:p w:rsidR="007F52C8" w:rsidRDefault="007F52C8" w:rsidP="007F52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7F52C8" w:rsidRDefault="007F52C8" w:rsidP="007F52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حلق ، وسلق ، وخرق</w:t>
      </w:r>
    </w:p>
    <w:p w:rsidR="007F52C8" w:rsidRDefault="007F52C8" w:rsidP="007F52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رواه النسائي وصححه الألباني والأصل في الصحيحين</w:t>
      </w:r>
    </w:p>
    <w:p w:rsidR="007F52C8" w:rsidRDefault="007F52C8" w:rsidP="007F52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حلق" أي: حلق رأسه عند المصيبة والبلاء، أو شد شعر رأسه، "ومن سلق"، أي: رفع صوته بالمصيبة، "ومن خرق"، أي: قطع ثيابه بسبب المصيبة.</w:t>
      </w:r>
    </w:p>
    <w:p w:rsidR="005D7966" w:rsidRPr="00940EFC" w:rsidRDefault="007F52C8" w:rsidP="00940E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940EFC" w:rsidSect="007B39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155005"/>
    <w:rsid w:val="003B76E5"/>
    <w:rsid w:val="005D7966"/>
    <w:rsid w:val="007F52C8"/>
    <w:rsid w:val="00940EFC"/>
    <w:rsid w:val="0098503F"/>
    <w:rsid w:val="00B1535E"/>
    <w:rsid w:val="00B31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F22E"/>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550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5005"/>
    <w:rPr>
      <w:rFonts w:ascii="Times New Roman" w:eastAsia="Times New Roman" w:hAnsi="Times New Roman" w:cs="Times New Roman"/>
      <w:b/>
      <w:bCs/>
      <w:sz w:val="20"/>
      <w:szCs w:val="20"/>
    </w:rPr>
  </w:style>
  <w:style w:type="character" w:customStyle="1" w:styleId="edit-title">
    <w:name w:val="edit-title"/>
    <w:basedOn w:val="DefaultParagraphFont"/>
    <w:rsid w:val="00155005"/>
  </w:style>
  <w:style w:type="character" w:customStyle="1" w:styleId="search-keys">
    <w:name w:val="search-keys"/>
    <w:basedOn w:val="DefaultParagraphFont"/>
    <w:rsid w:val="0015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1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2018-10-01T07:14:00Z</dcterms:modified>
</cp:coreProperties>
</file>