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AF" w:rsidRDefault="00F959AF" w:rsidP="00F959A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جلب على الخيل يوم الرهان</w:t>
      </w:r>
    </w:p>
    <w:p w:rsidR="00F959AF" w:rsidRDefault="00F959AF" w:rsidP="00F959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F959AF" w:rsidRDefault="00F959AF" w:rsidP="00F959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جلب على الخيل يوم الرهان ، فليس منا</w:t>
      </w:r>
    </w:p>
    <w:p w:rsidR="00F959AF" w:rsidRDefault="00F959AF" w:rsidP="00F959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rsidR="00F959AF" w:rsidRDefault="00F959AF" w:rsidP="00F959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وهو أن يتبع الرجل فرسه فيزجره ويجلب عليه ويصيح حثا له على الجري.</w:t>
      </w:r>
    </w:p>
    <w:p w:rsidR="005D7966" w:rsidRPr="00651299" w:rsidRDefault="00F959AF" w:rsidP="006512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651299" w:rsidSect="00484C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5D7966"/>
    <w:rsid w:val="00651299"/>
    <w:rsid w:val="00665F9F"/>
    <w:rsid w:val="0098503F"/>
    <w:rsid w:val="009D4486"/>
    <w:rsid w:val="00B1535E"/>
    <w:rsid w:val="00B31337"/>
    <w:rsid w:val="00F95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3E59"/>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D44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4486"/>
    <w:rPr>
      <w:rFonts w:ascii="Times New Roman" w:eastAsia="Times New Roman" w:hAnsi="Times New Roman" w:cs="Times New Roman"/>
      <w:b/>
      <w:bCs/>
      <w:sz w:val="20"/>
      <w:szCs w:val="20"/>
    </w:rPr>
  </w:style>
  <w:style w:type="character" w:customStyle="1" w:styleId="edit-title">
    <w:name w:val="edit-title"/>
    <w:basedOn w:val="DefaultParagraphFont"/>
    <w:rsid w:val="009D4486"/>
  </w:style>
  <w:style w:type="character" w:customStyle="1" w:styleId="search-keys">
    <w:name w:val="search-keys"/>
    <w:basedOn w:val="DefaultParagraphFont"/>
    <w:rsid w:val="009D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9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2018-10-01T07:17:00Z</dcterms:modified>
</cp:coreProperties>
</file>