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36" w:rsidRDefault="00A85836" w:rsidP="00A85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من أحدث أو آوى محدثا في المدينة</w:t>
      </w:r>
    </w:p>
    <w:p w:rsidR="00A85836" w:rsidRDefault="00A85836" w:rsidP="00A85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A85836" w:rsidRDefault="00A85836" w:rsidP="00A85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المدينة حرم ما بين عير إلى ثور . فمن أحدث فيها حدثا أو آوى محدثا . فعليه لعنة الله والملائكة والناس أجمعين . لا يقبل الله منه ، يوم القيامة ، صرفا ولا عدلا .</w:t>
      </w:r>
    </w:p>
    <w:p w:rsidR="00A85836" w:rsidRDefault="00A85836" w:rsidP="00A858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717587" w:rsidRPr="00CD0BAD" w:rsidRDefault="00A85836" w:rsidP="00CD0B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أتى فيها إثما</w:t>
      </w:r>
      <w:r w:rsidR="00CD0BAD">
        <w:rPr>
          <w:rFonts w:ascii="Traditional Arabic" w:hAnsi="Traditional Arabic" w:cs="Traditional Arabic"/>
          <w:sz w:val="36"/>
          <w:szCs w:val="36"/>
          <w:rtl/>
        </w:rPr>
        <w:t xml:space="preserve"> أو آوى من أتاه وضمه إليه وحماه</w:t>
      </w:r>
      <w:r w:rsidR="00CD0BAD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717587" w:rsidRPr="00CD0BAD" w:rsidSect="00A63E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70746A"/>
    <w:rsid w:val="00717587"/>
    <w:rsid w:val="007D3C0D"/>
    <w:rsid w:val="008F7054"/>
    <w:rsid w:val="00987290"/>
    <w:rsid w:val="009F3B95"/>
    <w:rsid w:val="00A85836"/>
    <w:rsid w:val="00AC010E"/>
    <w:rsid w:val="00C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18C59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1758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758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17587"/>
  </w:style>
  <w:style w:type="character" w:customStyle="1" w:styleId="search-keys">
    <w:name w:val="search-keys"/>
    <w:basedOn w:val="DefaultParagraphFont"/>
    <w:rsid w:val="00717587"/>
  </w:style>
  <w:style w:type="character" w:customStyle="1" w:styleId="lineheight">
    <w:name w:val="line_height"/>
    <w:basedOn w:val="DefaultParagraphFont"/>
    <w:rsid w:val="00717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11</cp:revision>
  <dcterms:created xsi:type="dcterms:W3CDTF">2018-07-24T14:44:00Z</dcterms:created>
  <dcterms:modified xsi:type="dcterms:W3CDTF">2018-08-07T11:28:00Z</dcterms:modified>
</cp:coreProperties>
</file>