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D3C16" w14:textId="527C3D83" w:rsidR="00E2516B" w:rsidRDefault="00E2516B" w:rsidP="00E25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سلسلة الجمعة - </w:t>
      </w:r>
      <w:r w:rsidR="00216847">
        <w:rPr>
          <w:rFonts w:ascii="Traditional Arabic" w:hAnsi="Traditional Arabic" w:cs="Traditional Arabic"/>
          <w:sz w:val="36"/>
          <w:szCs w:val="36"/>
          <w:rtl/>
        </w:rPr>
        <w:t>يغتسل رجل يوم الجمعة ويتطهر ما استطاع من طهر</w:t>
      </w:r>
    </w:p>
    <w:p w14:paraId="3C46F4FB" w14:textId="77777777" w:rsidR="00E2516B" w:rsidRDefault="00E2516B" w:rsidP="00E25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931049F" w14:textId="629DF336" w:rsidR="00E2516B" w:rsidRDefault="00A02DBB" w:rsidP="00E25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يغتسل رجل يوم الجمعة</w:t>
      </w:r>
      <w:bookmarkStart w:id="0" w:name="_GoBack"/>
      <w:bookmarkEnd w:id="0"/>
      <w:r w:rsidR="00E2516B">
        <w:rPr>
          <w:rFonts w:ascii="Traditional Arabic" w:hAnsi="Traditional Arabic" w:cs="Traditional Arabic"/>
          <w:sz w:val="36"/>
          <w:szCs w:val="36"/>
          <w:rtl/>
        </w:rPr>
        <w:t xml:space="preserve">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w:t>
      </w:r>
    </w:p>
    <w:p w14:paraId="388B0D85" w14:textId="77777777" w:rsidR="00E2516B" w:rsidRDefault="00E2516B" w:rsidP="00E25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5FC79F2" w14:textId="730FF2AD" w:rsidR="004139FA" w:rsidRPr="00216847" w:rsidRDefault="00E2516B" w:rsidP="0021684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(ما استطاع من طهر) أي : ما أمكنه من تنظيف، كقص الظفر والشارب وحلق العانة..الخ «فلا يفرق بين اثنين»، وهذا إشارة إلى التبكير؛ لأنه لو بكر بالخروج فإنه لا يضط</w:t>
      </w:r>
      <w:r w:rsidR="00216847">
        <w:rPr>
          <w:rFonts w:ascii="Traditional Arabic" w:hAnsi="Traditional Arabic" w:cs="Traditional Arabic"/>
          <w:sz w:val="36"/>
          <w:szCs w:val="36"/>
          <w:rtl/>
        </w:rPr>
        <w:t>ر إلى التفريق بين الجالسين قبله</w:t>
      </w:r>
      <w:r w:rsidR="00216847">
        <w:rPr>
          <w:rFonts w:ascii="Traditional Arabic" w:hAnsi="Traditional Arabic" w:cs="Traditional Arabic" w:hint="cs"/>
          <w:sz w:val="36"/>
          <w:szCs w:val="36"/>
          <w:rtl/>
        </w:rPr>
        <w:t>.</w:t>
      </w:r>
    </w:p>
    <w:sectPr w:rsidR="004139FA" w:rsidRPr="00216847" w:rsidSect="00E83A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25"/>
    <w:rsid w:val="00216847"/>
    <w:rsid w:val="00370E25"/>
    <w:rsid w:val="00412745"/>
    <w:rsid w:val="004139FA"/>
    <w:rsid w:val="009A3AEC"/>
    <w:rsid w:val="00A02DBB"/>
    <w:rsid w:val="00E25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3ED"/>
  <w15:chartTrackingRefBased/>
  <w15:docId w15:val="{721A4920-93D1-4E86-8AD0-C929AEF8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10</cp:revision>
  <dcterms:created xsi:type="dcterms:W3CDTF">2019-03-10T11:56:00Z</dcterms:created>
  <dcterms:modified xsi:type="dcterms:W3CDTF">2019-03-12T14:00:00Z</dcterms:modified>
</cp:coreProperties>
</file>