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FCAB" w14:textId="77777777" w:rsidR="00523906" w:rsidRDefault="00523906" w:rsidP="005239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شجرة سدرة المنتهى</w:t>
      </w:r>
    </w:p>
    <w:p w14:paraId="7E440CDA" w14:textId="77777777" w:rsidR="00523906" w:rsidRDefault="00523906" w:rsidP="005239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3ADF425" w14:textId="02B936C5" w:rsidR="00523906" w:rsidRDefault="00523906" w:rsidP="005239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ولقد رآه نزلة أخرى ، عند سدرة المنتهى ، عندها جنة المأوى ، إذ يغشى السدرة ما يغشى ، ما زاغ البصر وما ط</w:t>
      </w:r>
      <w:r w:rsidR="00E06EF7">
        <w:rPr>
          <w:rFonts w:ascii="Traditional Arabic" w:hAnsi="Traditional Arabic" w:cs="Traditional Arabic"/>
          <w:sz w:val="36"/>
          <w:szCs w:val="36"/>
          <w:rtl/>
        </w:rPr>
        <w:t>غى ، لقد رأى من آيات ربه الكبرى</w:t>
      </w:r>
    </w:p>
    <w:p w14:paraId="0A9AD7B8" w14:textId="01AFE212" w:rsidR="00BD74BD" w:rsidRPr="00E06EF7" w:rsidRDefault="00523906" w:rsidP="00E06E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النجم : 13-18 )</w:t>
      </w:r>
      <w:bookmarkEnd w:id="0"/>
    </w:p>
    <w:sectPr w:rsidR="00BD74BD" w:rsidRPr="00E06EF7" w:rsidSect="00DA21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23906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8692F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B55F0"/>
    <w:rsid w:val="009D282F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42ED"/>
    <w:rsid w:val="00A9205D"/>
    <w:rsid w:val="00A93878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4DA6"/>
    <w:rsid w:val="00E06EF7"/>
    <w:rsid w:val="00E365F1"/>
    <w:rsid w:val="00E42C75"/>
    <w:rsid w:val="00E45612"/>
    <w:rsid w:val="00E5129E"/>
    <w:rsid w:val="00E82963"/>
    <w:rsid w:val="00E91110"/>
    <w:rsid w:val="00EA39C7"/>
    <w:rsid w:val="00EB6B57"/>
    <w:rsid w:val="00ED3307"/>
    <w:rsid w:val="00F12209"/>
    <w:rsid w:val="00F36096"/>
    <w:rsid w:val="00F42B3A"/>
    <w:rsid w:val="00FA1359"/>
    <w:rsid w:val="00FA47B5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128</cp:revision>
  <dcterms:created xsi:type="dcterms:W3CDTF">2018-12-19T15:50:00Z</dcterms:created>
  <dcterms:modified xsi:type="dcterms:W3CDTF">2019-01-04T10:39:00Z</dcterms:modified>
</cp:coreProperties>
</file>