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1B" w:rsidRDefault="00913A1B" w:rsidP="006F0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6F04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قتال اليهود</w:t>
      </w:r>
    </w:p>
    <w:p w:rsidR="00913A1B" w:rsidRDefault="00913A1B" w:rsidP="00913A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13A1B" w:rsidRDefault="00913A1B" w:rsidP="00913A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يقاتل المسلمون اليهود فيقتلهم المسلمون حتى يختبئ اليهود من وراء الحجر والشج</w:t>
      </w:r>
      <w:r w:rsidR="006F04C0">
        <w:rPr>
          <w:rFonts w:ascii="Traditional Arabic" w:hAnsi="Traditional Arabic" w:cs="Traditional Arabic"/>
          <w:sz w:val="36"/>
          <w:szCs w:val="36"/>
          <w:rtl/>
        </w:rPr>
        <w:t>ر فيقول الحجر أو الشجر يا مسلم يا عبد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يهودي خلفي فتعال فاقتله إلا الغرقد فإنه من شجر اليهود</w:t>
      </w:r>
    </w:p>
    <w:p w:rsidR="00C70346" w:rsidRPr="007D6119" w:rsidRDefault="00913A1B" w:rsidP="006F04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172A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30A24"/>
    <w:rsid w:val="0007498E"/>
    <w:rsid w:val="000A4006"/>
    <w:rsid w:val="000D7B9E"/>
    <w:rsid w:val="001054BC"/>
    <w:rsid w:val="00142AC1"/>
    <w:rsid w:val="00211C23"/>
    <w:rsid w:val="002B35D7"/>
    <w:rsid w:val="00332A91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F04C0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13A1B"/>
    <w:rsid w:val="00970F16"/>
    <w:rsid w:val="009764A4"/>
    <w:rsid w:val="009920FD"/>
    <w:rsid w:val="00995164"/>
    <w:rsid w:val="0099683A"/>
    <w:rsid w:val="00A635B6"/>
    <w:rsid w:val="00A80AA0"/>
    <w:rsid w:val="00AB5354"/>
    <w:rsid w:val="00B140CB"/>
    <w:rsid w:val="00B403C8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DCDDC"/>
  <w15:docId w15:val="{08DFEDEA-B875-4025-8B60-CC26DCA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2015-02-20T14:13:00Z</dcterms:created>
  <dcterms:modified xsi:type="dcterms:W3CDTF">2017-05-10T03:15:00Z</dcterms:modified>
</cp:coreProperties>
</file>