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2B" w:rsidRDefault="00411A2B" w:rsidP="00411A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1108E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108E5">
        <w:rPr>
          <w:rFonts w:ascii="Traditional Arabic" w:hAnsi="Traditional Arabic" w:cs="Traditional Arabic"/>
          <w:sz w:val="36"/>
          <w:szCs w:val="36"/>
          <w:rtl/>
        </w:rPr>
        <w:t>ركعتا الفجر خير من الدنيا</w:t>
      </w:r>
    </w:p>
    <w:p w:rsidR="00411A2B" w:rsidRDefault="00411A2B" w:rsidP="00411A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11A2B" w:rsidRDefault="00411A2B" w:rsidP="00411A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 خير من الدنيا وما فيها</w:t>
      </w:r>
    </w:p>
    <w:p w:rsidR="00411A2B" w:rsidRDefault="00411A2B" w:rsidP="00411A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AA3DD0" w:rsidRPr="001108E5" w:rsidRDefault="00411A2B" w:rsidP="001108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 : ركعتا السنة القبلية لصلاة الفجر</w:t>
      </w:r>
      <w:bookmarkEnd w:id="0"/>
    </w:p>
    <w:sectPr w:rsidR="00AA3DD0" w:rsidRPr="001108E5" w:rsidSect="00D376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108E5"/>
    <w:rsid w:val="00292437"/>
    <w:rsid w:val="00314E49"/>
    <w:rsid w:val="0038056E"/>
    <w:rsid w:val="003A131F"/>
    <w:rsid w:val="003D1E22"/>
    <w:rsid w:val="00411A2B"/>
    <w:rsid w:val="00464E15"/>
    <w:rsid w:val="00484FC1"/>
    <w:rsid w:val="004C1634"/>
    <w:rsid w:val="00600045"/>
    <w:rsid w:val="00763435"/>
    <w:rsid w:val="00832C97"/>
    <w:rsid w:val="008A7BED"/>
    <w:rsid w:val="00900461"/>
    <w:rsid w:val="009764A4"/>
    <w:rsid w:val="00A6621D"/>
    <w:rsid w:val="00AA3DD0"/>
    <w:rsid w:val="00B95B4B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1AFAF"/>
  <w15:docId w15:val="{A77BC617-307C-4D07-97A0-D37931D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2015-02-20T15:17:00Z</dcterms:created>
  <dcterms:modified xsi:type="dcterms:W3CDTF">2017-05-29T09:05:00Z</dcterms:modified>
</cp:coreProperties>
</file>