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88" w:rsidRPr="00FF2FA1" w:rsidRDefault="00CF2AC3" w:rsidP="00F863F8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FF2FA1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F863F8" w:rsidRPr="00FF2FA1">
        <w:rPr>
          <w:rFonts w:ascii="Traditional Arabic" w:hAnsi="Traditional Arabic" w:cs="Traditional Arabic"/>
          <w:sz w:val="36"/>
          <w:szCs w:val="36"/>
          <w:rtl/>
        </w:rPr>
        <w:t xml:space="preserve"> - لا يدخل الجنة قاطع رحم</w:t>
      </w:r>
    </w:p>
    <w:p w:rsidR="00BD5988" w:rsidRPr="00FF2FA1" w:rsidRDefault="00CF2AC3">
      <w:pPr>
        <w:bidi/>
        <w:rPr>
          <w:rFonts w:ascii="Traditional Arabic" w:hAnsi="Traditional Arabic" w:cs="Traditional Arabic"/>
          <w:sz w:val="36"/>
          <w:szCs w:val="36"/>
        </w:rPr>
      </w:pPr>
      <w:r w:rsidRPr="00FF2FA1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863F8" w:rsidRPr="00FF2F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F2AC3" w:rsidRPr="00FF2FA1" w:rsidRDefault="00CF2AC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F2FA1">
        <w:rPr>
          <w:rFonts w:ascii="Traditional Arabic" w:hAnsi="Traditional Arabic" w:cs="Traditional Arabic"/>
          <w:sz w:val="36"/>
          <w:szCs w:val="36"/>
          <w:rtl/>
        </w:rPr>
        <w:t>لا يدخل الجنة قاطع رحم</w:t>
      </w:r>
    </w:p>
    <w:p w:rsidR="00BD5988" w:rsidRPr="00FF2FA1" w:rsidRDefault="00CF2AC3" w:rsidP="00F863F8">
      <w:pPr>
        <w:bidi/>
        <w:rPr>
          <w:rFonts w:ascii="Traditional Arabic" w:hAnsi="Traditional Arabic" w:cs="Traditional Arabic"/>
          <w:sz w:val="36"/>
          <w:szCs w:val="36"/>
        </w:rPr>
      </w:pPr>
      <w:r w:rsidRPr="00FF2FA1"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BD5988" w:rsidRPr="00FF2FA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D5988"/>
    <w:rsid w:val="00BD5988"/>
    <w:rsid w:val="00CF2AC3"/>
    <w:rsid w:val="00F863F8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E2390-FA42-4A7A-818F-55E1B81E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2015-02-22T03:58:00Z</dcterms:created>
  <dcterms:modified xsi:type="dcterms:W3CDTF">2017-06-03T10:14:00Z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