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7333" w14:textId="6600D75F" w:rsidR="00907EF8" w:rsidRPr="0028206E" w:rsidRDefault="00324D42" w:rsidP="00324D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24D42">
        <w:rPr>
          <w:rFonts w:ascii="Traditional Arabic" w:hAnsi="Traditional Arabic" w:cs="Traditional Arabic"/>
          <w:sz w:val="36"/>
          <w:szCs w:val="36"/>
          <w:rtl/>
        </w:rPr>
        <w:t xml:space="preserve">صح وخطأ للتلوين </w:t>
      </w:r>
      <w:r w:rsidR="00790943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28206E">
        <w:rPr>
          <w:rFonts w:ascii="Traditional Arabic" w:hAnsi="Traditional Arabic" w:cs="Traditional Arabic" w:hint="cs"/>
          <w:sz w:val="36"/>
          <w:szCs w:val="36"/>
          <w:rtl/>
        </w:rPr>
        <w:t xml:space="preserve">تجنب </w:t>
      </w:r>
      <w:r w:rsidR="0028206E">
        <w:rPr>
          <w:rFonts w:ascii="Traditional Arabic" w:hAnsi="Traditional Arabic" w:cs="Traditional Arabic"/>
          <w:sz w:val="36"/>
          <w:szCs w:val="36"/>
          <w:rtl/>
        </w:rPr>
        <w:t>الكتابة على الحائط</w:t>
      </w:r>
    </w:p>
    <w:sectPr w:rsidR="00907EF8" w:rsidRPr="0028206E" w:rsidSect="006E4E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192FE8"/>
    <w:rsid w:val="001A4840"/>
    <w:rsid w:val="0028206E"/>
    <w:rsid w:val="002A34D1"/>
    <w:rsid w:val="00324D42"/>
    <w:rsid w:val="003D14FE"/>
    <w:rsid w:val="004F30B7"/>
    <w:rsid w:val="006B3A13"/>
    <w:rsid w:val="00790943"/>
    <w:rsid w:val="007F0EC7"/>
    <w:rsid w:val="00907EF8"/>
    <w:rsid w:val="00BE2609"/>
    <w:rsid w:val="00C11F84"/>
    <w:rsid w:val="00C17AE1"/>
    <w:rsid w:val="00C36FB8"/>
    <w:rsid w:val="00F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17333"/>
  <w15:docId w15:val="{DF8EF3B7-99F1-43F5-AD6E-D767DB2B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24</cp:revision>
  <dcterms:created xsi:type="dcterms:W3CDTF">2017-05-16T05:29:00Z</dcterms:created>
  <dcterms:modified xsi:type="dcterms:W3CDTF">2026-07-17T15:01:00Z</dcterms:modified>
</cp:coreProperties>
</file>