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C7" w:rsidRDefault="00C83CC7" w:rsidP="00C83CC7">
      <w:pPr>
        <w:autoSpaceDE w:val="0"/>
        <w:autoSpaceDN w:val="0"/>
        <w:adjustRightInd w:val="0"/>
        <w:rPr>
          <w:rFonts w:cs="Traditional Arabic"/>
          <w:sz w:val="36"/>
          <w:szCs w:val="36"/>
          <w:rtl/>
        </w:rPr>
      </w:pPr>
      <w:bookmarkStart w:id="0" w:name="_GoBack"/>
      <w:r>
        <w:rPr>
          <w:rFonts w:cs="Traditional Arabic" w:hint="cs"/>
          <w:sz w:val="36"/>
          <w:szCs w:val="36"/>
          <w:rtl/>
        </w:rPr>
        <w:t>اقرأ باسم ربك الذي خلق</w:t>
      </w:r>
    </w:p>
    <w:p w:rsidR="00433A42" w:rsidRDefault="00C83CC7" w:rsidP="00C83CC7">
      <w:pPr>
        <w:autoSpaceDE w:val="0"/>
        <w:autoSpaceDN w:val="0"/>
        <w:adjustRightInd w:val="0"/>
        <w:rPr>
          <w:rFonts w:cs="Traditional Arabic"/>
          <w:sz w:val="36"/>
          <w:szCs w:val="36"/>
          <w:rtl/>
        </w:rPr>
      </w:pPr>
      <w:r>
        <w:rPr>
          <w:rFonts w:cs="Traditional Arabic" w:hint="cs"/>
          <w:sz w:val="36"/>
          <w:szCs w:val="36"/>
          <w:rtl/>
        </w:rPr>
        <w:t>تفسير قول الله تعالى : اقرأ باسم ربك الذي خلق (1) خلق الإنسان من علق (2) اقرأ وربك الأكرم (3) الذي علم بالقلم (4) علم الإنسان ما لم يعلم (5)</w:t>
      </w:r>
    </w:p>
    <w:p w:rsidR="00433A42" w:rsidRDefault="00433A42" w:rsidP="00C83CC7">
      <w:pPr>
        <w:autoSpaceDE w:val="0"/>
        <w:autoSpaceDN w:val="0"/>
        <w:adjustRightInd w:val="0"/>
        <w:rPr>
          <w:rFonts w:cs="Traditional Arabic"/>
          <w:sz w:val="36"/>
          <w:szCs w:val="36"/>
          <w:rtl/>
        </w:rPr>
      </w:pPr>
      <w:r>
        <w:rPr>
          <w:rFonts w:cs="Traditional Arabic"/>
          <w:sz w:val="36"/>
          <w:szCs w:val="36"/>
          <w:rtl/>
        </w:rPr>
        <w:t xml:space="preserve">هذه الآيات أول ما نزل على رسول الله صلى الله عليه وسلم، نزلت عليه في غار حراء، وبها بدأ الوحي إليه عليه الصلاة والسلام، يقول الله تعالى: اقرأ يا محمد مفتتحا قراءتك بذكر اسم ربك، أو مستعينا في قراءتك بذكر اسم ربك وولي نعمتك الذي خلق كل شيء، خلق ذرية آدم من علق، من دم قد كان من قبل نطفة، ثم يصير بعد مضغة، فعظاما، إلى آخر أطوار خلق الإنسان فعمم سبحانه في ثنائه على نفسه بأنه تفرد بخلق كل شيء، ثم خص الإنسان تكريما له وتمهيدا لذكر ما امتن به عليه من نعمة الكتابة والعلم، ثم أمره مرة أخرى بالقراءة، تنبيها إلى عظم شأنها، وحثا على العناية بها، ثم أثنى سبحانه على نفسه بأنه رب كل شيء ومليكه، وأنه تفرد بكمال الكرم والجود، ومن ذلك ما آتاه الله محمدا من النبوة والرسالة وما خصه به من معجزة القرآن وهو الأمي الذي لا يقرأ ولا يكتب صلى الله عليه وسلم، </w:t>
      </w:r>
      <w:r w:rsidR="00C83CC7">
        <w:rPr>
          <w:rFonts w:cs="Traditional Arabic"/>
          <w:sz w:val="36"/>
          <w:szCs w:val="36"/>
          <w:rtl/>
        </w:rPr>
        <w:t>ومن كمال كرمه وفيض نعمه أنه علم</w:t>
      </w:r>
      <w:r w:rsidR="00C83CC7">
        <w:rPr>
          <w:rFonts w:cs="Traditional Arabic" w:hint="cs"/>
          <w:sz w:val="36"/>
          <w:szCs w:val="36"/>
          <w:rtl/>
        </w:rPr>
        <w:t xml:space="preserve"> </w:t>
      </w:r>
      <w:r>
        <w:rPr>
          <w:rFonts w:cs="Traditional Arabic"/>
          <w:sz w:val="36"/>
          <w:szCs w:val="36"/>
          <w:rtl/>
        </w:rPr>
        <w:t>الإنسان الكتابة بالقلم، وأنه علمه ما لم يكن يعلم مما لا يحصى عده ولا يقدر قدره، وما كان له ذلك لولا أن من الله عليه وأسبغ عليه عظيم نعمه، فتبارك الله أحسن الخالقين، وسعت رحمته كل شيء، وهو أحكم الحاكمين.</w:t>
      </w:r>
    </w:p>
    <w:p w:rsidR="000E3BAA" w:rsidRPr="00C83CC7" w:rsidRDefault="00433A42" w:rsidP="00C83CC7">
      <w:pPr>
        <w:autoSpaceDE w:val="0"/>
        <w:autoSpaceDN w:val="0"/>
        <w:adjustRightInd w:val="0"/>
        <w:rPr>
          <w:rFonts w:cs="Traditional Arabic"/>
          <w:sz w:val="36"/>
          <w:szCs w:val="36"/>
        </w:rPr>
      </w:pPr>
      <w:r>
        <w:rPr>
          <w:rFonts w:cs="Traditional Arabic"/>
          <w:sz w:val="36"/>
          <w:szCs w:val="36"/>
          <w:rtl/>
        </w:rPr>
        <w:t>اللجنة الدائمة للبحوث العلمية والإفتاء</w:t>
      </w:r>
      <w:bookmarkEnd w:id="0"/>
    </w:p>
    <w:sectPr w:rsidR="000E3BAA" w:rsidRPr="00C83CC7" w:rsidSect="00015D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555B01"/>
    <w:rsid w:val="00015D45"/>
    <w:rsid w:val="000E3BAA"/>
    <w:rsid w:val="00433A42"/>
    <w:rsid w:val="00465C6D"/>
    <w:rsid w:val="00555B01"/>
    <w:rsid w:val="00C83CC7"/>
    <w:rsid w:val="00D1132D"/>
    <w:rsid w:val="00DC4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34689"/>
  <w15:docId w15:val="{8C735A25-52EC-4CDC-A141-B0F1011D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4">
    <w:name w:val="title4"/>
    <w:basedOn w:val="Normal"/>
    <w:uiPriority w:val="99"/>
    <w:rsid w:val="00555B0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64040">
      <w:marLeft w:val="0"/>
      <w:marRight w:val="0"/>
      <w:marTop w:val="0"/>
      <w:marBottom w:val="0"/>
      <w:divBdr>
        <w:top w:val="none" w:sz="0" w:space="0" w:color="auto"/>
        <w:left w:val="none" w:sz="0" w:space="0" w:color="auto"/>
        <w:bottom w:val="none" w:sz="0" w:space="0" w:color="auto"/>
        <w:right w:val="none" w:sz="0" w:space="0" w:color="auto"/>
      </w:divBdr>
      <w:divsChild>
        <w:div w:id="1519464041">
          <w:marLeft w:val="0"/>
          <w:marRight w:val="0"/>
          <w:marTop w:val="0"/>
          <w:marBottom w:val="0"/>
          <w:divBdr>
            <w:top w:val="none" w:sz="0" w:space="0" w:color="auto"/>
            <w:left w:val="none" w:sz="0" w:space="0" w:color="auto"/>
            <w:bottom w:val="none" w:sz="0" w:space="0" w:color="auto"/>
            <w:right w:val="none" w:sz="0" w:space="0" w:color="auto"/>
          </w:divBdr>
          <w:divsChild>
            <w:div w:id="1519464043">
              <w:marLeft w:val="0"/>
              <w:marRight w:val="375"/>
              <w:marTop w:val="0"/>
              <w:marBottom w:val="0"/>
              <w:divBdr>
                <w:top w:val="none" w:sz="0" w:space="0" w:color="auto"/>
                <w:left w:val="none" w:sz="0" w:space="0" w:color="auto"/>
                <w:bottom w:val="none" w:sz="0" w:space="0" w:color="auto"/>
                <w:right w:val="none" w:sz="0" w:space="0" w:color="auto"/>
              </w:divBdr>
              <w:divsChild>
                <w:div w:id="1519464038">
                  <w:marLeft w:val="0"/>
                  <w:marRight w:val="0"/>
                  <w:marTop w:val="0"/>
                  <w:marBottom w:val="0"/>
                  <w:divBdr>
                    <w:top w:val="single" w:sz="6" w:space="0" w:color="000000"/>
                    <w:left w:val="single" w:sz="6" w:space="0" w:color="000000"/>
                    <w:bottom w:val="single" w:sz="6" w:space="0" w:color="000000"/>
                    <w:right w:val="single" w:sz="6" w:space="0" w:color="000000"/>
                  </w:divBdr>
                  <w:divsChild>
                    <w:div w:id="1519464037">
                      <w:marLeft w:val="0"/>
                      <w:marRight w:val="0"/>
                      <w:marTop w:val="0"/>
                      <w:marBottom w:val="0"/>
                      <w:divBdr>
                        <w:top w:val="none" w:sz="0" w:space="0" w:color="auto"/>
                        <w:left w:val="none" w:sz="0" w:space="0" w:color="auto"/>
                        <w:bottom w:val="none" w:sz="0" w:space="0" w:color="auto"/>
                        <w:right w:val="none" w:sz="0" w:space="0" w:color="auto"/>
                      </w:divBdr>
                      <w:divsChild>
                        <w:div w:id="1519464039">
                          <w:marLeft w:val="0"/>
                          <w:marRight w:val="0"/>
                          <w:marTop w:val="0"/>
                          <w:marBottom w:val="0"/>
                          <w:divBdr>
                            <w:top w:val="none" w:sz="0" w:space="0" w:color="auto"/>
                            <w:left w:val="none" w:sz="0" w:space="0" w:color="auto"/>
                            <w:bottom w:val="none" w:sz="0" w:space="0" w:color="auto"/>
                            <w:right w:val="none" w:sz="0" w:space="0" w:color="auto"/>
                          </w:divBdr>
                          <w:divsChild>
                            <w:div w:id="15194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الآيات الأُوَل من سورة العلق:</dc:title>
  <dc:subject/>
  <dc:creator>zamzam</dc:creator>
  <cp:keywords/>
  <dc:description/>
  <cp:lastModifiedBy>Islam Abuelhija</cp:lastModifiedBy>
  <cp:revision>5</cp:revision>
  <dcterms:created xsi:type="dcterms:W3CDTF">2014-09-01T20:55:00Z</dcterms:created>
  <dcterms:modified xsi:type="dcterms:W3CDTF">2016-09-18T11:20:00Z</dcterms:modified>
</cp:coreProperties>
</file>