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9152F"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38 - 40</w:t>
      </w:r>
    </w:p>
    <w:p w14:paraId="6C4E9D97"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يا أيها الذين آمنوا ما لكم إذا قيل لكم انفروا في سبيل الله اثاقلتم إلى الأرض أرضيتم بالحياة الدنيا من الآخرة فما متاع الحياة الدنيا في الآخرة إلا </w:t>
      </w:r>
      <w:proofErr w:type="gramStart"/>
      <w:r>
        <w:rPr>
          <w:rFonts w:ascii="Traditional Arabic" w:eastAsiaTheme="minorHAnsi" w:hAnsi="Traditional Arabic" w:cs="Traditional Arabic"/>
          <w:sz w:val="36"/>
          <w:szCs w:val="36"/>
          <w:rtl/>
          <w:lang w:bidi="ar-SA"/>
        </w:rPr>
        <w:t>قليل ،</w:t>
      </w:r>
      <w:proofErr w:type="gramEnd"/>
      <w:r>
        <w:rPr>
          <w:rFonts w:ascii="Traditional Arabic" w:eastAsiaTheme="minorHAnsi" w:hAnsi="Traditional Arabic" w:cs="Traditional Arabic"/>
          <w:sz w:val="36"/>
          <w:szCs w:val="36"/>
          <w:rtl/>
          <w:lang w:bidi="ar-SA"/>
        </w:rPr>
        <w:t xml:space="preserve"> إلا تنفروا يعذبكم عذابا أليما ويستبدل قوما غيركم ولا تضروه شيئا والله على كل شيء قدير ،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p>
    <w:p w14:paraId="1F008AD1"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38 - 40 )</w:t>
      </w:r>
    </w:p>
    <w:p w14:paraId="72DA2932"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66B68FD"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مالكم :</w:t>
      </w:r>
      <w:proofErr w:type="gramEnd"/>
      <w:r>
        <w:rPr>
          <w:rFonts w:ascii="Traditional Arabic" w:eastAsiaTheme="minorHAnsi" w:hAnsi="Traditional Arabic" w:cs="Traditional Arabic"/>
          <w:sz w:val="36"/>
          <w:szCs w:val="36"/>
          <w:rtl/>
          <w:lang w:bidi="ar-SA"/>
        </w:rPr>
        <w:t xml:space="preserve"> أي شيء ثبت لكم من الأعذار.</w:t>
      </w:r>
    </w:p>
    <w:p w14:paraId="51A77545"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انفروا :</w:t>
      </w:r>
      <w:proofErr w:type="gramEnd"/>
      <w:r>
        <w:rPr>
          <w:rFonts w:ascii="Traditional Arabic" w:eastAsiaTheme="minorHAnsi" w:hAnsi="Traditional Arabic" w:cs="Traditional Arabic"/>
          <w:sz w:val="36"/>
          <w:szCs w:val="36"/>
          <w:rtl/>
          <w:lang w:bidi="ar-SA"/>
        </w:rPr>
        <w:t xml:space="preserve"> أي اخرجوا مستعجلين مندفعين.</w:t>
      </w:r>
    </w:p>
    <w:p w14:paraId="204ABD39"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اثاقلتم: أي تباطأتم كأنكم تحملون أثقالا.</w:t>
      </w:r>
    </w:p>
    <w:p w14:paraId="6E49EF6C"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w:t>
      </w:r>
      <w:proofErr w:type="gramStart"/>
      <w:r>
        <w:rPr>
          <w:rFonts w:ascii="Traditional Arabic" w:eastAsiaTheme="minorHAnsi" w:hAnsi="Traditional Arabic" w:cs="Traditional Arabic"/>
          <w:sz w:val="36"/>
          <w:szCs w:val="36"/>
          <w:rtl/>
          <w:lang w:bidi="ar-SA"/>
        </w:rPr>
        <w:t>تنصروه :</w:t>
      </w:r>
      <w:proofErr w:type="gramEnd"/>
      <w:r>
        <w:rPr>
          <w:rFonts w:ascii="Traditional Arabic" w:eastAsiaTheme="minorHAnsi" w:hAnsi="Traditional Arabic" w:cs="Traditional Arabic"/>
          <w:sz w:val="36"/>
          <w:szCs w:val="36"/>
          <w:rtl/>
          <w:lang w:bidi="ar-SA"/>
        </w:rPr>
        <w:t xml:space="preserve"> أي الرسول محمد صلى الله عليه وسلم.</w:t>
      </w:r>
    </w:p>
    <w:p w14:paraId="2572F986"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ثاني اثنين: أي هو وأبو بكر رضي الله عنه.</w:t>
      </w:r>
    </w:p>
    <w:p w14:paraId="46DB43C0"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الغار: غار ثور أي في جبل يقال له ثور بمكة.</w:t>
      </w:r>
    </w:p>
    <w:p w14:paraId="64C2EDD2"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لصاحبه: هو أبو بكر الصديق رضي الله عنه.</w:t>
      </w:r>
    </w:p>
    <w:p w14:paraId="252A7FA9"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سكينته: أي طمأنينته.</w:t>
      </w:r>
    </w:p>
    <w:p w14:paraId="6A703F39"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كلمة الذين كفروا: هي الدعوة إلى الشرك.</w:t>
      </w:r>
    </w:p>
    <w:p w14:paraId="6F365CD3" w14:textId="77777777" w:rsid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السفلى :</w:t>
      </w:r>
      <w:proofErr w:type="gramEnd"/>
      <w:r>
        <w:rPr>
          <w:rFonts w:ascii="Traditional Arabic" w:eastAsiaTheme="minorHAnsi" w:hAnsi="Traditional Arabic" w:cs="Traditional Arabic"/>
          <w:sz w:val="36"/>
          <w:szCs w:val="36"/>
          <w:rtl/>
          <w:lang w:bidi="ar-SA"/>
        </w:rPr>
        <w:t xml:space="preserve"> أي مغلوبة هابطة لا يسمع لها صوت.</w:t>
      </w:r>
    </w:p>
    <w:p w14:paraId="669F64FF" w14:textId="50E9CC92" w:rsidR="00361383" w:rsidRPr="00352DEC" w:rsidRDefault="00352DEC" w:rsidP="00352D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وكلمة الله هي العليا: أي دعوة التوحيد "لا إله إلا الله محمد رسول الله" هي العليا الغالبة الظاهرة.</w:t>
      </w:r>
    </w:p>
    <w:sectPr w:rsidR="00361383" w:rsidRPr="00352DEC" w:rsidSect="00C31C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B4AB6"/>
    <w:rsid w:val="002F1AEE"/>
    <w:rsid w:val="002F3511"/>
    <w:rsid w:val="00352DEC"/>
    <w:rsid w:val="00361383"/>
    <w:rsid w:val="003C18F2"/>
    <w:rsid w:val="00465E62"/>
    <w:rsid w:val="004E2F7D"/>
    <w:rsid w:val="00530C77"/>
    <w:rsid w:val="00680B79"/>
    <w:rsid w:val="00770060"/>
    <w:rsid w:val="007B6EE6"/>
    <w:rsid w:val="007F4505"/>
    <w:rsid w:val="00840FB4"/>
    <w:rsid w:val="008B6E32"/>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27</cp:revision>
  <dcterms:created xsi:type="dcterms:W3CDTF">2019-07-14T14:23:00Z</dcterms:created>
  <dcterms:modified xsi:type="dcterms:W3CDTF">2020-06-25T11:34:00Z</dcterms:modified>
</cp:coreProperties>
</file>