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B4A" w:rsidRDefault="00DC2B4A" w:rsidP="00DC2B4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القرآن الكريم</w:t>
      </w:r>
    </w:p>
    <w:p w:rsidR="00DC2B4A" w:rsidRDefault="00DC2B4A" w:rsidP="00DC2B4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القرآن : هو كلام الله تعالى المنزل على نبيه محمد صلى الله عليه وسلم المتعبد بتلاوته .وهذا التعريف للقرآن جامع مانع .</w:t>
      </w:r>
    </w:p>
    <w:p w:rsidR="00DC2B4A" w:rsidRDefault="00DC2B4A" w:rsidP="00DC2B4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 فقولنا " كلام الله " : خرج به : كلام البشر وغيرهم .وقولنا " المنزل على نبيه محمد صلى الله عليه وسلم " : خرج به : الذي أنزل على غيره كالإنجيل والتوراة والزبور .وقولنا " المتعبد بتلاوته " : خرج به الأحاديث القدسية .</w:t>
      </w:r>
    </w:p>
    <w:p w:rsidR="00DC2B4A" w:rsidRDefault="00DC2B4A" w:rsidP="00DC2B4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وهو نور ويقين ، وهو الحبل المتين ، وهو منهج الصالحين ، فيه أخبار الأولين من الأنبياء والصالحين وكيف أن من عصى أمرهم ذاق بأس الله وكان من الأذلين، وفيه آيات تحكي معجزات الله وقدرته في هذا الكون المتين ، وفيه بيان لأصل هذا الآدمي الذي كان من ماء مهين ، وفيه أحكام العقيدة التي يجب أن ينطوي عليها كل قلب مستكين ، وفيه أحكام الشريعة التي تبين المباح من الحرام وتبين الباطل من الحق المبين ، وفيه بيان المعاد ومصير الآدمي إما إلى نار يخزى فيها فيكون من الصاغرين ، وإما إلى جنة ذات جنات وعيون وزروع ومقام أمين .</w:t>
      </w:r>
    </w:p>
    <w:p w:rsidR="00DC2B4A" w:rsidRDefault="00DC2B4A" w:rsidP="00DC2B4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وفيه شفاء للصدور ، وفيه للأعمى تبصرة ونور ، قال الله تعالى : (وننـزل من القرآن ما هو شفاء ورحمة للمؤمنين ولا يزيد الظالمين إلا خسارا  ) الإسراء / 82</w:t>
      </w:r>
    </w:p>
    <w:p w:rsidR="00DC2B4A" w:rsidRDefault="00DC2B4A" w:rsidP="00DC2B4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قتادة - في قوله : (وننـزل من القرآن ما هو شفاء ورحمة للمؤمنين ) - : إذا سمعه المؤمن انتفع به وحفظه ووعاه ، { ولا يزيد الظالمين إلا خسارا } ، أي : لا ينتفع به ولا يحفظه ولا يعيه فإن الله جعل هذا القرآن شفاء ورحمة للمؤمنين .</w:t>
      </w:r>
    </w:p>
    <w:p w:rsidR="00DC2B4A" w:rsidRDefault="00DC2B4A" w:rsidP="00DC2B4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وقال الله تعالى : ( يا أيها الناس قد جاءتكم موعظة من ربكم وشفاء لما في الصدور وهدى ورحمة للمؤمنين ) يونس / 57 ، وقال الله تعالى : ( ولو جعلناه قرآنا أعجميا لقالوا لولا فصلت آياته أأعجمي وعربي قل هو للذين آمنوا هدى وشفاء والذين لا يؤمنون في آذانهم وقر وهو عليهم عمى أولئك ينادون من مكان بعيد ) فصلت / 44 .</w:t>
      </w:r>
    </w:p>
    <w:p w:rsidR="00DC2B4A" w:rsidRDefault="00DC2B4A" w:rsidP="00DC2B4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وفيه هداية الناس من الضلال إلى الحق قال الله تعالى : (ذلك الكتاب لا ريب فيه هدى للمتقين ) البقرة / 2 ، وقال الله تعالى : (وكذلك أوحينا إليك قرآنا عربيا لتنذر أم القرى ومن حولها وتنذر يوم الجمع لا ريب فيه فريق في الجنة وفريق في السعير) الشورى / 9 ، وقال الله تعالى : </w:t>
      </w:r>
      <w:r>
        <w:rPr>
          <w:rFonts w:ascii="Traditional Arabic" w:hAnsi="Traditional Arabic" w:cs="Traditional Arabic"/>
          <w:sz w:val="36"/>
          <w:szCs w:val="36"/>
          <w:rtl/>
        </w:rPr>
        <w:lastRenderedPageBreak/>
        <w:t>(وكذلك أوحينا إليك روحا من أمرنا ما كنت تدري ما الكتاب ولا الإيمان ولكن جعلناه نورا نهدي به من نشاء من عبادنا وإنك لتهدي إلى صراط مستقيم . صراط الله الذي له ما في السماوات وما في الأرض ألا إلى الله تصير الأمور) الشورى / 52 - 53 .</w:t>
      </w:r>
    </w:p>
    <w:p w:rsidR="00DC2B4A" w:rsidRDefault="00DC2B4A" w:rsidP="00DC2B4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وفيه ما لا يستطيع عده جهد العادين ، فيجب على كل من أرد السعادتين في هذين الدارين أن يحتكم إليه ويعمل بأمره .</w:t>
      </w:r>
    </w:p>
    <w:p w:rsidR="00994B89" w:rsidRPr="007F104D" w:rsidRDefault="007F104D" w:rsidP="007F104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الإسلام سؤال وجوا</w:t>
      </w:r>
      <w:r>
        <w:rPr>
          <w:rFonts w:ascii="Traditional Arabic" w:hAnsi="Traditional Arabic" w:cs="Traditional Arabic" w:hint="cs"/>
          <w:sz w:val="36"/>
          <w:szCs w:val="36"/>
          <w:rtl/>
        </w:rPr>
        <w:t>ب</w:t>
      </w:r>
      <w:bookmarkEnd w:id="0"/>
    </w:p>
    <w:sectPr w:rsidR="00994B89" w:rsidRPr="007F104D" w:rsidSect="00661EB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8AA"/>
    <w:rsid w:val="001E18AA"/>
    <w:rsid w:val="007F104D"/>
    <w:rsid w:val="00994B89"/>
    <w:rsid w:val="00DC2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62AA8FF"/>
  <w15:docId w15:val="{30F95ADB-B24F-406C-8809-C638D605A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94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14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321</Words>
  <Characters>1835</Characters>
  <Application>Microsoft Office Word</Application>
  <DocSecurity>0</DocSecurity>
  <Lines>15</Lines>
  <Paragraphs>4</Paragraphs>
  <ScaleCrop>false</ScaleCrop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</dc:creator>
  <cp:keywords/>
  <dc:description/>
  <cp:lastModifiedBy>Islam Abuelhija</cp:lastModifiedBy>
  <cp:revision>6</cp:revision>
  <dcterms:created xsi:type="dcterms:W3CDTF">2017-10-30T02:18:00Z</dcterms:created>
  <dcterms:modified xsi:type="dcterms:W3CDTF">2017-11-02T08:34:00Z</dcterms:modified>
</cp:coreProperties>
</file>